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D3C" w:rsidRDefault="00D1115F">
      <w:pPr>
        <w:jc w:val="center"/>
      </w:pPr>
      <w:r>
        <w:rPr>
          <w:b/>
          <w:sz w:val="18"/>
          <w:szCs w:val="18"/>
        </w:rPr>
        <w:t>СИЛЛАБУС</w:t>
      </w:r>
    </w:p>
    <w:p w:rsidR="003C6D3C" w:rsidRDefault="00D1115F" w:rsidP="00D1115F">
      <w:pPr>
        <w:tabs>
          <w:tab w:val="left" w:pos="2579"/>
        </w:tabs>
        <w:jc w:val="center"/>
      </w:pPr>
      <w:r>
        <w:rPr>
          <w:b/>
          <w:sz w:val="18"/>
          <w:szCs w:val="18"/>
        </w:rPr>
        <w:t>202</w:t>
      </w:r>
      <w:r>
        <w:rPr>
          <w:b/>
          <w:sz w:val="18"/>
          <w:szCs w:val="18"/>
          <w:lang w:val="en-US"/>
        </w:rPr>
        <w:t>4-</w:t>
      </w:r>
      <w:r>
        <w:rPr>
          <w:b/>
          <w:sz w:val="18"/>
          <w:szCs w:val="18"/>
        </w:rPr>
        <w:t>202</w:t>
      </w:r>
      <w:r>
        <w:rPr>
          <w:b/>
          <w:sz w:val="18"/>
          <w:szCs w:val="18"/>
          <w:lang w:val="en-US"/>
        </w:rPr>
        <w:t>5</w:t>
      </w:r>
      <w:proofErr w:type="spellStart"/>
      <w:r>
        <w:rPr>
          <w:b/>
          <w:sz w:val="18"/>
          <w:szCs w:val="18"/>
        </w:rPr>
        <w:t>оқу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жылының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u w:val="single"/>
          <w:lang w:val="kk-KZ"/>
        </w:rPr>
        <w:t>_күзгі___семестрі</w:t>
      </w:r>
    </w:p>
    <w:p w:rsidR="003C6D3C" w:rsidRDefault="00D1115F">
      <w:pPr>
        <w:jc w:val="center"/>
      </w:pPr>
      <w:r>
        <w:rPr>
          <w:b/>
          <w:sz w:val="18"/>
          <w:szCs w:val="18"/>
        </w:rPr>
        <w:t>6</w:t>
      </w:r>
      <w:r>
        <w:rPr>
          <w:b/>
          <w:sz w:val="18"/>
          <w:szCs w:val="18"/>
          <w:lang w:val="en-US"/>
        </w:rPr>
        <w:t>B02302</w:t>
      </w:r>
      <w:proofErr w:type="gramStart"/>
      <w:r>
        <w:rPr>
          <w:b/>
          <w:sz w:val="20"/>
          <w:szCs w:val="20"/>
          <w:lang w:val="en-US"/>
        </w:rPr>
        <w:t>-</w:t>
      </w:r>
      <w:r>
        <w:rPr>
          <w:b/>
          <w:sz w:val="18"/>
          <w:szCs w:val="18"/>
        </w:rPr>
        <w:t>«</w:t>
      </w:r>
      <w:r>
        <w:rPr>
          <w:b/>
          <w:sz w:val="18"/>
          <w:szCs w:val="18"/>
          <w:u w:val="single"/>
        </w:rPr>
        <w:t xml:space="preserve">  </w:t>
      </w:r>
      <w:proofErr w:type="gramEnd"/>
      <w:r>
        <w:rPr>
          <w:b/>
          <w:sz w:val="18"/>
          <w:szCs w:val="18"/>
          <w:u w:val="single"/>
          <w:lang w:val="kk-KZ"/>
        </w:rPr>
        <w:t xml:space="preserve">Аударма ісі </w:t>
      </w:r>
      <w:r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</w:rPr>
        <w:t xml:space="preserve">» </w:t>
      </w:r>
      <w:proofErr w:type="spellStart"/>
      <w:r>
        <w:rPr>
          <w:b/>
          <w:sz w:val="18"/>
          <w:szCs w:val="18"/>
        </w:rPr>
        <w:t>білім</w:t>
      </w:r>
      <w:proofErr w:type="spellEnd"/>
      <w:r>
        <w:rPr>
          <w:b/>
          <w:sz w:val="18"/>
          <w:szCs w:val="18"/>
        </w:rPr>
        <w:t xml:space="preserve"> беру </w:t>
      </w:r>
      <w:proofErr w:type="spellStart"/>
      <w:r>
        <w:rPr>
          <w:b/>
          <w:sz w:val="18"/>
          <w:szCs w:val="18"/>
        </w:rPr>
        <w:t>бағдарламасы</w:t>
      </w:r>
      <w:proofErr w:type="spellEnd"/>
    </w:p>
    <w:p w:rsidR="003C6D3C" w:rsidRDefault="003C6D3C">
      <w:pPr>
        <w:rPr>
          <w:b/>
          <w:sz w:val="20"/>
          <w:szCs w:val="20"/>
        </w:rPr>
      </w:pPr>
    </w:p>
    <w:tbl>
      <w:tblPr>
        <w:tblW w:w="5000" w:type="pct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047"/>
        <w:gridCol w:w="967"/>
        <w:gridCol w:w="129"/>
        <w:gridCol w:w="582"/>
        <w:gridCol w:w="597"/>
        <w:gridCol w:w="597"/>
        <w:gridCol w:w="558"/>
        <w:gridCol w:w="868"/>
      </w:tblGrid>
      <w:tr w:rsidR="003C6D3C">
        <w:trPr>
          <w:trHeight w:val="265"/>
        </w:trPr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C6D3C" w:rsidRDefault="00D1115F"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ID 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C6D3C" w:rsidRDefault="00D1115F">
            <w:r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3C6D3C" w:rsidRDefault="00D1115F">
            <w:r w:rsidRPr="00D1115F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D1115F">
              <w:rPr>
                <w:b/>
                <w:sz w:val="20"/>
                <w:szCs w:val="20"/>
              </w:rPr>
              <w:t>)</w:t>
            </w:r>
          </w:p>
          <w:p w:rsidR="003C6D3C" w:rsidRDefault="00D1115F">
            <w:r>
              <w:rPr>
                <w:bCs/>
                <w:iCs/>
                <w:sz w:val="16"/>
                <w:szCs w:val="16"/>
                <w:lang w:val="kk-KZ"/>
              </w:rPr>
              <w:t>БӨЖ, МӨЖ, ДӨЖ оқыту деңгейіне қарап енгізіңіздер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C6D3C" w:rsidRDefault="00D1115F">
            <w:pPr>
              <w:jc w:val="center"/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 саны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C6D3C" w:rsidRDefault="00D1115F"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3C6D3C" w:rsidRDefault="00D1115F"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3C6D3C" w:rsidRDefault="00D1115F"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C6D3C" w:rsidRDefault="00D1115F"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:rsidR="003C6D3C" w:rsidRDefault="00D1115F"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>)</w:t>
            </w:r>
          </w:p>
          <w:p w:rsidR="003C6D3C" w:rsidRDefault="00D1115F">
            <w:r>
              <w:rPr>
                <w:bCs/>
                <w:iCs/>
                <w:sz w:val="16"/>
                <w:szCs w:val="16"/>
                <w:lang w:val="kk-KZ"/>
              </w:rPr>
              <w:t>ОБӨЖ,ОМӨЖ, ОДӨЖ оқыту деңгейіне қарап енгізіңіздер</w:t>
            </w:r>
          </w:p>
        </w:tc>
      </w:tr>
      <w:tr w:rsidR="003C6D3C">
        <w:trPr>
          <w:trHeight w:val="883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C6D3C" w:rsidRDefault="00D1115F">
            <w:pPr>
              <w:jc w:val="center"/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C6D3C" w:rsidRDefault="00D1115F">
            <w:pPr>
              <w:jc w:val="center"/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C6D3C" w:rsidRDefault="00D1115F">
            <w:pPr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C6D3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center"/>
            </w:pPr>
            <w:proofErr w:type="spellStart"/>
            <w:r>
              <w:rPr>
                <w:b/>
                <w:sz w:val="20"/>
                <w:szCs w:val="20"/>
                <w:lang w:val="en-US" w:eastAsia="zh-CN"/>
              </w:rPr>
              <w:t>BIYa</w:t>
            </w:r>
            <w:proofErr w:type="spellEnd"/>
            <w:r w:rsidRPr="00D1115F">
              <w:rPr>
                <w:b/>
                <w:sz w:val="20"/>
                <w:szCs w:val="20"/>
                <w:lang w:eastAsia="zh-CN"/>
              </w:rPr>
              <w:t>(</w:t>
            </w:r>
            <w:r>
              <w:rPr>
                <w:b/>
                <w:sz w:val="20"/>
                <w:szCs w:val="20"/>
                <w:lang w:val="en-US" w:eastAsia="zh-CN"/>
              </w:rPr>
              <w:t>VPU</w:t>
            </w:r>
            <w:r w:rsidRPr="00D1115F">
              <w:rPr>
                <w:b/>
                <w:sz w:val="20"/>
                <w:szCs w:val="20"/>
                <w:lang w:eastAsia="zh-CN"/>
              </w:rPr>
              <w:t>)2207</w:t>
            </w:r>
          </w:p>
          <w:p w:rsidR="003C6D3C" w:rsidRDefault="00D1115F" w:rsidP="00D1115F">
            <w:r>
              <w:rPr>
                <w:rFonts w:eastAsia="SimSun"/>
                <w:b/>
                <w:lang w:val="kk-KZ" w:eastAsia="ru-RU"/>
              </w:rPr>
              <w:t>Базалық шет</w:t>
            </w:r>
            <w:r>
              <w:rPr>
                <w:rFonts w:eastAsia="SimSun"/>
                <w:b/>
                <w:lang w:val="kk-KZ" w:eastAsia="ru-RU"/>
              </w:rPr>
              <w:t xml:space="preserve"> тілі</w:t>
            </w:r>
            <w:r w:rsidRPr="00D1115F">
              <w:rPr>
                <w:b/>
                <w:sz w:val="20"/>
                <w:szCs w:val="20"/>
                <w:lang w:eastAsia="zh-CN"/>
              </w:rPr>
              <w:t>(</w:t>
            </w:r>
            <w:r>
              <w:rPr>
                <w:b/>
                <w:sz w:val="20"/>
                <w:szCs w:val="20"/>
                <w:lang w:val="kk-KZ" w:eastAsia="zh-CN"/>
              </w:rPr>
              <w:t>В2 деңгейі</w:t>
            </w:r>
            <w:r w:rsidRPr="00D1115F">
              <w:rPr>
                <w:b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center"/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3C6D3C">
        <w:trPr>
          <w:trHeight w:val="225"/>
        </w:trPr>
        <w:tc>
          <w:tcPr>
            <w:tcW w:w="93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C6D3C" w:rsidRDefault="00D1115F">
            <w:pPr>
              <w:jc w:val="center"/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3C6D3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b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:rsidR="003C6D3C" w:rsidRDefault="00D1115F">
            <w:r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b/>
                <w:sz w:val="20"/>
                <w:szCs w:val="20"/>
                <w:lang w:val="kk-KZ"/>
              </w:rPr>
              <w:t>Қорытынды</w:t>
            </w:r>
            <w:r>
              <w:rPr>
                <w:b/>
                <w:sz w:val="20"/>
                <w:szCs w:val="20"/>
                <w:lang w:val="kk-KZ"/>
              </w:rPr>
              <w:t xml:space="preserve"> бақылаудың түрі мен платфомасы</w:t>
            </w:r>
          </w:p>
        </w:tc>
      </w:tr>
      <w:tr w:rsidR="003C6D3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bCs/>
                <w:iCs/>
                <w:sz w:val="20"/>
                <w:szCs w:val="20"/>
                <w:lang w:val="kk-KZ"/>
              </w:rPr>
              <w:t>Оффлайн/онлайн/</w:t>
            </w:r>
          </w:p>
          <w:p w:rsidR="003C6D3C" w:rsidRDefault="00D1115F">
            <w:r>
              <w:rPr>
                <w:bCs/>
                <w:iCs/>
                <w:sz w:val="20"/>
                <w:szCs w:val="20"/>
                <w:lang w:val="kk-KZ"/>
              </w:rPr>
              <w:t>гибрид бірін таңдау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sz w:val="20"/>
                <w:szCs w:val="20"/>
                <w:lang w:val="kk-KZ"/>
              </w:rPr>
              <w:t>Оффлайн</w:t>
            </w:r>
            <w:r>
              <w:rPr>
                <w:sz w:val="16"/>
                <w:szCs w:val="16"/>
                <w:lang w:val="kk-KZ"/>
              </w:rPr>
              <w:t>Жағдаяттық тапсырмалар, типтік тапсырмалар, жаттығулар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6D3C" w:rsidRPr="00D1115F" w:rsidRDefault="00D1115F">
            <w:pPr>
              <w:pStyle w:val="LO-normal"/>
              <w:contextualSpacing/>
              <w:jc w:val="center"/>
              <w:rPr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Жағдаяттық тапсырмалар, типтік </w:t>
            </w:r>
            <w:r>
              <w:rPr>
                <w:sz w:val="16"/>
                <w:szCs w:val="16"/>
                <w:lang w:val="kk-KZ"/>
              </w:rPr>
              <w:t>тапсырмалар, жаттығулар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sz w:val="16"/>
                <w:szCs w:val="16"/>
                <w:lang w:val="kk-KZ"/>
              </w:rPr>
              <w:t>Жазбаша- дәстүрлі емтихан.</w:t>
            </w:r>
          </w:p>
        </w:tc>
      </w:tr>
      <w:tr w:rsidR="003C6D3C">
        <w:trPr>
          <w:trHeight w:val="214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roofErr w:type="spellStart"/>
            <w:r>
              <w:rPr>
                <w:b/>
                <w:sz w:val="18"/>
                <w:szCs w:val="18"/>
              </w:rPr>
              <w:t>Дәріскер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b/>
                <w:sz w:val="18"/>
                <w:szCs w:val="18"/>
                <w:lang w:val="kk-KZ"/>
              </w:rPr>
              <w:t>лер</w:t>
            </w:r>
            <w:r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8"/>
                <w:szCs w:val="18"/>
                <w:lang w:val="kk-KZ"/>
              </w:rPr>
              <w:t>Маулит Б. Гуманитарлық ғылымдар    магистрі, оқытушы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jc w:val="center"/>
              <w:rPr>
                <w:sz w:val="20"/>
                <w:szCs w:val="20"/>
              </w:rPr>
            </w:pPr>
          </w:p>
        </w:tc>
      </w:tr>
      <w:tr w:rsidR="003C6D3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b/>
                <w:sz w:val="18"/>
                <w:szCs w:val="18"/>
              </w:rPr>
              <w:t>e-</w:t>
            </w:r>
            <w:proofErr w:type="spellStart"/>
            <w:r>
              <w:rPr>
                <w:b/>
                <w:sz w:val="18"/>
                <w:szCs w:val="18"/>
              </w:rPr>
              <w:t>mail</w:t>
            </w:r>
            <w:proofErr w:type="spellEnd"/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spacing w:after="200" w:line="276" w:lineRule="auto"/>
            </w:pPr>
            <w:r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C6D3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b/>
                <w:sz w:val="18"/>
                <w:szCs w:val="18"/>
              </w:rPr>
              <w:t>Телефон (дары)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right" w:pos="3964"/>
              </w:tabs>
              <w:jc w:val="both"/>
            </w:pPr>
            <w:r>
              <w:rPr>
                <w:sz w:val="18"/>
                <w:szCs w:val="18"/>
              </w:rPr>
              <w:t>8702 555 30 82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C6D3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b/>
                <w:sz w:val="18"/>
                <w:szCs w:val="18"/>
                <w:lang w:val="kk-KZ"/>
              </w:rPr>
              <w:t>Ассистент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  <w:lang w:val="kk-KZ"/>
              </w:rPr>
              <w:t>тер)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C6D3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b/>
                <w:sz w:val="18"/>
                <w:szCs w:val="18"/>
              </w:rPr>
              <w:t>e-</w:t>
            </w:r>
            <w:proofErr w:type="spellStart"/>
            <w:r>
              <w:rPr>
                <w:b/>
                <w:sz w:val="18"/>
                <w:szCs w:val="18"/>
              </w:rPr>
              <w:t>mail</w:t>
            </w:r>
            <w:proofErr w:type="spellEnd"/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C6D3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b/>
                <w:sz w:val="18"/>
                <w:szCs w:val="18"/>
              </w:rPr>
              <w:t>Телефон (дары)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  <w:tbl>
            <w:tblPr>
              <w:tblW w:w="10390" w:type="dxa"/>
              <w:tblCellMar>
                <w:left w:w="115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10390"/>
            </w:tblGrid>
            <w:tr w:rsidR="003C6D3C">
              <w:trPr>
                <w:trHeight w:val="225"/>
              </w:trPr>
              <w:tc>
                <w:tcPr>
                  <w:tcW w:w="10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</w:tcPr>
                <w:p w:rsidR="003C6D3C" w:rsidRDefault="00D1115F">
                  <w:pPr>
                    <w:jc w:val="center"/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ПӘН</w:t>
                  </w:r>
                  <w:r>
                    <w:rPr>
                      <w:b/>
                      <w:sz w:val="20"/>
                      <w:szCs w:val="20"/>
                    </w:rPr>
                    <w:t xml:space="preserve"> ТУРАЛЫ АКАДЕМИЯЛЫҚ АҚПАРАТ</w:t>
                  </w:r>
                </w:p>
              </w:tc>
            </w:tr>
          </w:tbl>
          <w:p w:rsidR="003C6D3C" w:rsidRDefault="003C6D3C"/>
        </w:tc>
        <w:tc>
          <w:tcPr>
            <w:tcW w:w="4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C6D3C">
        <w:trPr>
          <w:trHeight w:val="109"/>
        </w:trPr>
        <w:tc>
          <w:tcPr>
            <w:tcW w:w="93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C6D3C" w:rsidRDefault="00D1115F">
            <w:pPr>
              <w:jc w:val="center"/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3C6D3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center"/>
            </w:pPr>
            <w:proofErr w:type="spellStart"/>
            <w:r>
              <w:rPr>
                <w:b/>
                <w:sz w:val="18"/>
                <w:szCs w:val="18"/>
              </w:rPr>
              <w:t>Пәннің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мақсаты</w:t>
            </w:r>
            <w:proofErr w:type="spellEnd"/>
          </w:p>
        </w:tc>
        <w:tc>
          <w:tcPr>
            <w:tcW w:w="4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center"/>
            </w:pPr>
            <w:r>
              <w:rPr>
                <w:b/>
                <w:sz w:val="18"/>
                <w:szCs w:val="18"/>
              </w:rPr>
              <w:t>*</w:t>
            </w:r>
            <w:proofErr w:type="spellStart"/>
            <w:r>
              <w:rPr>
                <w:b/>
                <w:sz w:val="18"/>
                <w:szCs w:val="18"/>
              </w:rPr>
              <w:t>Оқытудың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күтілетін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нәтижелері</w:t>
            </w:r>
            <w:proofErr w:type="spellEnd"/>
            <w:r>
              <w:rPr>
                <w:b/>
                <w:sz w:val="18"/>
                <w:szCs w:val="18"/>
              </w:rPr>
              <w:t xml:space="preserve">  (</w:t>
            </w:r>
            <w:proofErr w:type="gramEnd"/>
            <w:r>
              <w:rPr>
                <w:b/>
                <w:sz w:val="18"/>
                <w:szCs w:val="18"/>
              </w:rPr>
              <w:t>ОН)</w:t>
            </w:r>
          </w:p>
          <w:p w:rsidR="003C6D3C" w:rsidRDefault="00D1115F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Пәнді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оқыту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нәтижесінде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білім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алушы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қабілетті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болады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center"/>
            </w:pPr>
            <w:r>
              <w:rPr>
                <w:b/>
                <w:sz w:val="18"/>
                <w:szCs w:val="18"/>
              </w:rPr>
              <w:t xml:space="preserve">ОН </w:t>
            </w:r>
            <w:proofErr w:type="spellStart"/>
            <w:r>
              <w:rPr>
                <w:b/>
                <w:sz w:val="18"/>
                <w:szCs w:val="18"/>
              </w:rPr>
              <w:t>қол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жеткізу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индикаторлары</w:t>
            </w:r>
            <w:proofErr w:type="spellEnd"/>
            <w:r>
              <w:rPr>
                <w:b/>
                <w:sz w:val="18"/>
                <w:szCs w:val="18"/>
              </w:rPr>
              <w:t xml:space="preserve"> (ЖИ) </w:t>
            </w:r>
          </w:p>
          <w:p w:rsidR="003C6D3C" w:rsidRDefault="00D1115F">
            <w:pPr>
              <w:jc w:val="center"/>
            </w:pPr>
            <w:r>
              <w:rPr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sz w:val="18"/>
                <w:szCs w:val="18"/>
              </w:rPr>
              <w:t>әрбір</w:t>
            </w:r>
            <w:proofErr w:type="spellEnd"/>
            <w:r>
              <w:rPr>
                <w:sz w:val="18"/>
                <w:szCs w:val="18"/>
              </w:rPr>
              <w:t xml:space="preserve"> ОН-</w:t>
            </w:r>
            <w:proofErr w:type="spellStart"/>
            <w:r>
              <w:rPr>
                <w:sz w:val="18"/>
                <w:szCs w:val="18"/>
              </w:rPr>
              <w:t>ге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кемінде</w:t>
            </w:r>
            <w:proofErr w:type="spellEnd"/>
            <w:r>
              <w:rPr>
                <w:sz w:val="18"/>
                <w:szCs w:val="18"/>
              </w:rPr>
              <w:t xml:space="preserve"> 2 индикатор)</w:t>
            </w:r>
          </w:p>
        </w:tc>
      </w:tr>
      <w:tr w:rsidR="003C6D3C">
        <w:trPr>
          <w:trHeight w:val="152"/>
        </w:trPr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rFonts w:eastAsia="Times New Roman"/>
                <w:color w:val="333333"/>
                <w:sz w:val="20"/>
                <w:szCs w:val="20"/>
                <w:lang w:val="kk-KZ" w:eastAsia="ru-RU"/>
              </w:rPr>
              <w:lastRenderedPageBreak/>
              <w:t xml:space="preserve">студенттерге  </w:t>
            </w:r>
            <w:r>
              <w:rPr>
                <w:rFonts w:eastAsia="Times New Roman"/>
                <w:color w:val="333333"/>
                <w:sz w:val="20"/>
                <w:szCs w:val="20"/>
                <w:lang w:val="kk-KZ" w:eastAsia="ru-RU"/>
              </w:rPr>
              <w:t>қытай тілін қолдану машығы мен шеберлігін, оның айтылым мәдениетін қалыптастыру, кәсіби дайындық сапасын көтеру мақсатында грамматикалық формаларды қолдану.</w:t>
            </w:r>
          </w:p>
        </w:tc>
        <w:tc>
          <w:tcPr>
            <w:tcW w:w="4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</w:t>
            </w:r>
            <w:r>
              <w:rPr>
                <w:b/>
                <w:sz w:val="20"/>
                <w:szCs w:val="20"/>
                <w:lang w:bidi="hi-IN"/>
              </w:rPr>
              <w:t>1</w:t>
            </w:r>
            <w:r>
              <w:rPr>
                <w:b/>
                <w:sz w:val="20"/>
                <w:szCs w:val="20"/>
                <w:lang w:val="kk-KZ" w:bidi="hi-IN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Ш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ығыс тілінің фонетикалық құрылымы, сөйлемдер құрамы, практикалық грамматикасын үйрену, </w:t>
            </w:r>
            <w:r>
              <w:rPr>
                <w:rFonts w:eastAsia="Calibri"/>
                <w:sz w:val="20"/>
                <w:szCs w:val="20"/>
                <w:lang w:val="kk-KZ"/>
              </w:rPr>
              <w:t>студенттерде тілдік дағдыларды  қалыптастыру, тілдің коммуникативті дағдыларын қалыпта</w:t>
            </w:r>
            <w:r>
              <w:rPr>
                <w:sz w:val="20"/>
                <w:szCs w:val="20"/>
                <w:lang w:val="kk-KZ"/>
              </w:rPr>
              <w:t>стыру және дамыту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pStyle w:val="10"/>
              <w:spacing w:line="276" w:lineRule="auto"/>
            </w:pPr>
            <w:r>
              <w:rPr>
                <w:b/>
                <w:lang w:val="kk-KZ"/>
              </w:rPr>
              <w:t xml:space="preserve">ЖИ 1.1 </w:t>
            </w:r>
            <w:r>
              <w:rPr>
                <w:lang w:val="kk-KZ"/>
              </w:rPr>
              <w:t xml:space="preserve">Оқитын шет тілінің негізгі грамматикалық, лексикалық ұғымдар мен категорияларын сипаттау; </w:t>
            </w:r>
          </w:p>
          <w:p w:rsidR="003C6D3C" w:rsidRDefault="00D1115F">
            <w:pPr>
              <w:pStyle w:val="10"/>
              <w:spacing w:line="276" w:lineRule="auto"/>
            </w:pPr>
            <w:r>
              <w:rPr>
                <w:b/>
                <w:lang w:val="kk-KZ"/>
              </w:rPr>
              <w:t xml:space="preserve">ЖИ 1.2 </w:t>
            </w:r>
            <w:r>
              <w:rPr>
                <w:lang w:val="kk-KZ"/>
              </w:rPr>
              <w:t>Оқитын шет тілін тыңдай отырып, қабылдау;</w:t>
            </w:r>
          </w:p>
          <w:p w:rsidR="003C6D3C" w:rsidRDefault="00D1115F">
            <w:pPr>
              <w:jc w:val="both"/>
            </w:pPr>
            <w:r>
              <w:rPr>
                <w:b/>
                <w:sz w:val="20"/>
                <w:szCs w:val="20"/>
                <w:lang w:val="kk-KZ"/>
              </w:rPr>
              <w:t xml:space="preserve">ЖИ 1.3 </w:t>
            </w:r>
            <w:r>
              <w:rPr>
                <w:sz w:val="20"/>
                <w:szCs w:val="20"/>
                <w:lang w:val="kk-KZ"/>
              </w:rPr>
              <w:t>Оқитын тілдегі түрлі мәтін түрлерін мазмұндау.</w:t>
            </w:r>
          </w:p>
        </w:tc>
      </w:tr>
      <w:tr w:rsidR="003C6D3C">
        <w:trPr>
          <w:trHeight w:val="76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ОН2 </w:t>
            </w:r>
            <w:r>
              <w:rPr>
                <w:sz w:val="20"/>
                <w:szCs w:val="20"/>
                <w:lang w:val="kk-KZ" w:bidi="hi-IN"/>
              </w:rPr>
              <w:t>Шет тілін қолдану арқылы коммуникативтік құзыреттілікті жүзеге асыру және кәсіптік қызметте шет тілін белсенді пайдалану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pStyle w:val="10"/>
              <w:spacing w:line="276" w:lineRule="auto"/>
            </w:pPr>
            <w:r>
              <w:rPr>
                <w:b/>
                <w:color w:val="000000"/>
                <w:lang w:val="kk-KZ"/>
              </w:rPr>
              <w:t>ЖИ 2.1</w:t>
            </w:r>
            <w:r>
              <w:rPr>
                <w:color w:val="000000"/>
                <w:lang w:val="kk-KZ"/>
              </w:rPr>
              <w:t xml:space="preserve"> Белгілі бір тақырып бойынша сөздер,сөз тіркестері мен фразеологиялық</w:t>
            </w:r>
            <w:r>
              <w:rPr>
                <w:color w:val="000000"/>
                <w:lang w:val="kk-KZ"/>
              </w:rPr>
              <w:t xml:space="preserve"> оралымдарды пайдалана отырып, диалог, монолог құрастыру;</w:t>
            </w:r>
          </w:p>
          <w:p w:rsidR="003C6D3C" w:rsidRDefault="00D1115F">
            <w:pPr>
              <w:pStyle w:val="10"/>
              <w:spacing w:line="276" w:lineRule="auto"/>
            </w:pPr>
            <w:r>
              <w:rPr>
                <w:b/>
                <w:color w:val="000000"/>
                <w:lang w:val="kk-KZ"/>
              </w:rPr>
              <w:t xml:space="preserve">ЖИ 2.2 </w:t>
            </w:r>
            <w:r>
              <w:rPr>
                <w:color w:val="000000"/>
                <w:lang w:val="kk-KZ"/>
              </w:rPr>
              <w:t>Құбылысты</w:t>
            </w:r>
            <w:r>
              <w:rPr>
                <w:color w:val="000000"/>
                <w:lang w:val="kk-KZ"/>
              </w:rPr>
              <w:t>, жағдайды шет тілінде сипаттау;</w:t>
            </w:r>
            <w:r>
              <w:rPr>
                <w:b/>
                <w:color w:val="000000"/>
                <w:lang w:val="kk-KZ"/>
              </w:rPr>
              <w:t xml:space="preserve"> </w:t>
            </w:r>
          </w:p>
          <w:p w:rsidR="003C6D3C" w:rsidRDefault="00D1115F">
            <w:pPr>
              <w:pStyle w:val="af6"/>
              <w:jc w:val="both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2.3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Электронды сөздіктерді қолдана отырып, сөздер мен сөйлемдерді аудару.</w:t>
            </w:r>
          </w:p>
        </w:tc>
      </w:tr>
      <w:tr w:rsidR="003C6D3C">
        <w:trPr>
          <w:trHeight w:val="84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3 </w:t>
            </w:r>
            <w:r>
              <w:rPr>
                <w:sz w:val="20"/>
                <w:szCs w:val="20"/>
                <w:lang w:val="kk-KZ"/>
              </w:rPr>
              <w:t>Ш</w:t>
            </w:r>
            <w:r>
              <w:rPr>
                <w:sz w:val="20"/>
                <w:szCs w:val="20"/>
                <w:lang w:val="kk-KZ" w:bidi="hi-IN"/>
              </w:rPr>
              <w:t xml:space="preserve">ет тілінің лексикалық эквиваленттігінің, грамматикалық, </w:t>
            </w:r>
            <w:r>
              <w:rPr>
                <w:sz w:val="20"/>
                <w:szCs w:val="20"/>
                <w:lang w:val="kk-KZ" w:bidi="hi-IN"/>
              </w:rPr>
              <w:t>синтаксистік және стилистикалық нормаларының нормаларына сәйкес келетін аударманы жүргізу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pStyle w:val="10"/>
              <w:spacing w:line="276" w:lineRule="auto"/>
            </w:pPr>
            <w:r>
              <w:rPr>
                <w:b/>
                <w:color w:val="000000"/>
                <w:lang w:val="kk-KZ"/>
              </w:rPr>
              <w:t xml:space="preserve">ЖИ 3.1 </w:t>
            </w:r>
            <w:r>
              <w:rPr>
                <w:lang w:val="kk-KZ"/>
              </w:rPr>
              <w:t>Өз</w:t>
            </w:r>
            <w:r>
              <w:rPr>
                <w:lang w:val="kk-KZ"/>
              </w:rPr>
              <w:t xml:space="preserve"> ойын шет тілінде ауызша және жазбаша дұрыс және </w:t>
            </w:r>
            <w:r>
              <w:rPr>
                <w:lang w:val="kk-KZ"/>
              </w:rPr>
              <w:lastRenderedPageBreak/>
              <w:t>дәлелді түрде тұжырымдау;</w:t>
            </w:r>
          </w:p>
          <w:p w:rsidR="003C6D3C" w:rsidRDefault="00D1115F">
            <w:pPr>
              <w:pStyle w:val="10"/>
              <w:spacing w:line="276" w:lineRule="auto"/>
            </w:pPr>
            <w:r>
              <w:rPr>
                <w:b/>
                <w:color w:val="000000"/>
                <w:lang w:val="kk-KZ"/>
              </w:rPr>
              <w:t xml:space="preserve">ЖИ 3.2 </w:t>
            </w:r>
            <w:r>
              <w:rPr>
                <w:color w:val="000000"/>
                <w:lang w:val="kk-KZ"/>
              </w:rPr>
              <w:t>Оқитын шет тілі елі мен өз елінің географиялық жағдайы, салт дәстүрі, мәден</w:t>
            </w:r>
            <w:r>
              <w:rPr>
                <w:color w:val="000000"/>
                <w:lang w:val="kk-KZ"/>
              </w:rPr>
              <w:t>и ерекшеліктері бойынша ұқсастықтар мен айырмашылықтарын анықтау;</w:t>
            </w:r>
          </w:p>
          <w:p w:rsidR="003C6D3C" w:rsidRDefault="00D1115F">
            <w:pPr>
              <w:pStyle w:val="af6"/>
              <w:jc w:val="both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</w:tc>
      </w:tr>
      <w:tr w:rsidR="003C6D3C">
        <w:trPr>
          <w:trHeight w:val="76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4 </w:t>
            </w:r>
            <w:r>
              <w:rPr>
                <w:sz w:val="20"/>
                <w:szCs w:val="20"/>
                <w:lang w:val="kk-KZ" w:bidi="hi-IN"/>
              </w:rPr>
              <w:t xml:space="preserve">Заманауи білім беру технологияларын қолдана </w:t>
            </w:r>
            <w:r>
              <w:rPr>
                <w:sz w:val="20"/>
                <w:szCs w:val="20"/>
                <w:lang w:val="kk-KZ" w:bidi="hi-IN"/>
              </w:rPr>
              <w:t>отырып, шет тілінің білімін дамыту және жетілдіру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pStyle w:val="10"/>
              <w:spacing w:line="276" w:lineRule="auto"/>
            </w:pPr>
            <w:r>
              <w:rPr>
                <w:b/>
                <w:color w:val="000000"/>
                <w:lang w:val="kk-KZ"/>
              </w:rPr>
              <w:t xml:space="preserve">ЖИ 4.1 </w:t>
            </w:r>
            <w:r>
              <w:rPr>
                <w:lang w:val="kk-KZ"/>
              </w:rPr>
              <w:t>Оқыған материалды талдау;</w:t>
            </w:r>
          </w:p>
          <w:p w:rsidR="003C6D3C" w:rsidRDefault="00D1115F">
            <w:pPr>
              <w:pStyle w:val="10"/>
              <w:spacing w:line="276" w:lineRule="auto"/>
            </w:pPr>
            <w:r>
              <w:rPr>
                <w:b/>
                <w:color w:val="000000"/>
                <w:lang w:val="kk-KZ"/>
              </w:rPr>
              <w:t>ЖИ 4.2</w:t>
            </w:r>
            <w:r>
              <w:rPr>
                <w:color w:val="000000"/>
                <w:lang w:val="kk-KZ"/>
              </w:rPr>
              <w:t xml:space="preserve"> Материалдарды жинау және саралау;</w:t>
            </w:r>
          </w:p>
          <w:p w:rsidR="003C6D3C" w:rsidRDefault="00D1115F">
            <w:pPr>
              <w:jc w:val="both"/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Мәтіннің грамматикалық құрылысын талдау.</w:t>
            </w:r>
          </w:p>
        </w:tc>
      </w:tr>
      <w:tr w:rsidR="003C6D3C">
        <w:trPr>
          <w:trHeight w:val="76"/>
        </w:trPr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5 </w:t>
            </w:r>
            <w:r>
              <w:rPr>
                <w:sz w:val="20"/>
                <w:szCs w:val="20"/>
                <w:lang w:val="kk-KZ"/>
              </w:rPr>
              <w:t xml:space="preserve">Шығыс тілі пәні бойынша негізгі базалық білімді игеру арқылы грамматикалық </w:t>
            </w:r>
            <w:r>
              <w:rPr>
                <w:sz w:val="20"/>
                <w:szCs w:val="20"/>
                <w:lang w:val="kk-KZ"/>
              </w:rPr>
              <w:t>тұрғыдан дұрыс сөйлеуге және өз ойын жүйелі еркін жеткізуге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pStyle w:val="10"/>
              <w:spacing w:line="276" w:lineRule="auto"/>
            </w:pPr>
            <w:r>
              <w:rPr>
                <w:b/>
                <w:color w:val="000000"/>
                <w:lang w:val="kk-KZ"/>
              </w:rPr>
              <w:t xml:space="preserve">ЖИ 5.1 </w:t>
            </w:r>
            <w:r>
              <w:rPr>
                <w:color w:val="000000"/>
                <w:lang w:val="kk-KZ"/>
              </w:rPr>
              <w:t>Оқитын  шет тілінде белгілі бір тақырыпта пікірталас жүргізу, көпшілікке сөйлеу, дәлелдеу.</w:t>
            </w:r>
          </w:p>
          <w:p w:rsidR="003C6D3C" w:rsidRDefault="00D1115F">
            <w:pPr>
              <w:pStyle w:val="10"/>
              <w:spacing w:line="276" w:lineRule="auto"/>
            </w:pPr>
            <w:r>
              <w:rPr>
                <w:b/>
                <w:color w:val="000000"/>
                <w:lang w:val="kk-KZ"/>
              </w:rPr>
              <w:t xml:space="preserve">ЖИ 5.2 </w:t>
            </w:r>
            <w:r>
              <w:rPr>
                <w:color w:val="000000"/>
                <w:lang w:val="kk-KZ"/>
              </w:rPr>
              <w:t xml:space="preserve">Оқитын шет тілінде </w:t>
            </w:r>
            <w:r>
              <w:rPr>
                <w:color w:val="000000"/>
                <w:lang w:val="kk-KZ"/>
              </w:rPr>
              <w:lastRenderedPageBreak/>
              <w:t>топтық талқылау:</w:t>
            </w:r>
          </w:p>
          <w:p w:rsidR="003C6D3C" w:rsidRDefault="00D1115F">
            <w:pPr>
              <w:pStyle w:val="10"/>
              <w:spacing w:line="276" w:lineRule="auto"/>
            </w:pPr>
            <w:r>
              <w:rPr>
                <w:b/>
                <w:color w:val="000000"/>
                <w:lang w:val="kk-KZ"/>
              </w:rPr>
              <w:t>ЖИ 5.3</w:t>
            </w:r>
            <w:r>
              <w:rPr>
                <w:color w:val="000000"/>
                <w:lang w:val="kk-KZ"/>
              </w:rPr>
              <w:t xml:space="preserve"> Оқитын  шет тілінде белгілі бір тақырыпта эссе ж</w:t>
            </w:r>
            <w:r>
              <w:rPr>
                <w:color w:val="000000"/>
                <w:lang w:val="kk-KZ"/>
              </w:rPr>
              <w:t>азу;</w:t>
            </w:r>
          </w:p>
          <w:p w:rsidR="003C6D3C" w:rsidRDefault="00D1115F">
            <w:pPr>
              <w:jc w:val="both"/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5.</w:t>
            </w:r>
            <w:r>
              <w:rPr>
                <w:rFonts w:eastAsia="SimSun"/>
                <w:b/>
                <w:color w:val="000000"/>
                <w:sz w:val="20"/>
                <w:szCs w:val="20"/>
                <w:lang w:val="kk-KZ" w:eastAsia="zh-CN"/>
              </w:rPr>
              <w:t>4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Қазіргі заманғы әдістемелер мен технологияларды, ақпараттық және мультимедиялық құралдарды қолданып, презентация әзірлеу.</w:t>
            </w:r>
          </w:p>
        </w:tc>
      </w:tr>
      <w:tr w:rsidR="003C6D3C">
        <w:trPr>
          <w:trHeight w:val="288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7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sz w:val="18"/>
                <w:szCs w:val="18"/>
                <w:lang w:val="kk-KZ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TP</w:t>
            </w:r>
            <w:r>
              <w:rPr>
                <w:sz w:val="18"/>
                <w:szCs w:val="18"/>
              </w:rPr>
              <w:t>2201</w:t>
            </w:r>
            <w:r>
              <w:rPr>
                <w:sz w:val="18"/>
                <w:szCs w:val="18"/>
                <w:lang w:val="kk-KZ"/>
              </w:rPr>
              <w:t xml:space="preserve">) Аударма теориясы </w:t>
            </w:r>
          </w:p>
        </w:tc>
      </w:tr>
      <w:tr w:rsidR="003C6D3C">
        <w:trPr>
          <w:trHeight w:val="288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rPr>
                <w:sz w:val="18"/>
                <w:szCs w:val="18"/>
                <w:lang w:val="kk-KZ"/>
              </w:rPr>
            </w:pPr>
          </w:p>
        </w:tc>
      </w:tr>
      <w:tr w:rsidR="003C6D3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rStyle w:val="shorttext"/>
                <w:color w:val="000000"/>
                <w:sz w:val="20"/>
                <w:szCs w:val="20"/>
                <w:shd w:val="clear" w:color="auto" w:fill="FFFFFF"/>
                <w:lang w:val="kk-KZ"/>
              </w:rPr>
              <w:t>Әдебиет</w:t>
            </w:r>
            <w:r>
              <w:rPr>
                <w:rStyle w:val="shorttext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және ресурстар</w:t>
            </w:r>
          </w:p>
        </w:tc>
        <w:tc>
          <w:tcPr>
            <w:tcW w:w="7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spacing w:line="276" w:lineRule="auto"/>
            </w:pPr>
            <w:r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3C6D3C" w:rsidRDefault="00D1115F">
            <w:pPr>
              <w:numPr>
                <w:ilvl w:val="0"/>
                <w:numId w:val="1"/>
              </w:numPr>
              <w:rPr>
                <w:lang w:eastAsia="zh-CN"/>
              </w:rPr>
            </w:pPr>
            <w:r>
              <w:rPr>
                <w:sz w:val="20"/>
                <w:szCs w:val="20"/>
                <w:lang w:val="kk-KZ" w:eastAsia="zh-CN"/>
              </w:rPr>
              <w:t>《新实用汉语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3</w:t>
            </w:r>
            <w:r>
              <w:rPr>
                <w:sz w:val="20"/>
                <w:szCs w:val="20"/>
                <w:lang w:val="kk-KZ" w:eastAsia="zh-CN"/>
              </w:rPr>
              <w:t>》，北京语言大学出版社，</w:t>
            </w:r>
            <w:r>
              <w:rPr>
                <w:sz w:val="20"/>
                <w:szCs w:val="20"/>
                <w:lang w:val="kk-KZ" w:eastAsia="zh-CN"/>
              </w:rPr>
              <w:t>201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7</w:t>
            </w:r>
            <w:r>
              <w:rPr>
                <w:sz w:val="20"/>
                <w:szCs w:val="20"/>
                <w:lang w:val="kk-KZ" w:eastAsia="zh-CN"/>
              </w:rPr>
              <w:t>年</w:t>
            </w:r>
          </w:p>
          <w:p w:rsidR="003C6D3C" w:rsidRDefault="00D1115F">
            <w:pPr>
              <w:numPr>
                <w:ilvl w:val="0"/>
                <w:numId w:val="1"/>
              </w:numPr>
              <w:rPr>
                <w:lang w:eastAsia="zh-CN"/>
              </w:rPr>
            </w:pPr>
            <w:r>
              <w:rPr>
                <w:sz w:val="20"/>
                <w:szCs w:val="20"/>
                <w:lang w:val="kk-KZ" w:eastAsia="zh-CN"/>
              </w:rPr>
              <w:t>《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HSK</w:t>
            </w:r>
            <w:r>
              <w:rPr>
                <w:sz w:val="20"/>
                <w:szCs w:val="20"/>
                <w:lang w:val="kk-KZ" w:eastAsia="zh-CN"/>
              </w:rPr>
              <w:t>汉字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2000</w:t>
            </w:r>
            <w:r>
              <w:rPr>
                <w:sz w:val="20"/>
                <w:szCs w:val="20"/>
                <w:lang w:val="kk-KZ" w:eastAsia="zh-CN"/>
              </w:rPr>
              <w:t>》，北京语言大学出版社，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2005</w:t>
            </w:r>
            <w:r>
              <w:rPr>
                <w:sz w:val="20"/>
                <w:szCs w:val="20"/>
                <w:lang w:val="kk-KZ" w:eastAsia="zh-CN"/>
              </w:rPr>
              <w:t>年</w:t>
            </w:r>
          </w:p>
          <w:p w:rsidR="003C6D3C" w:rsidRDefault="00D1115F">
            <w:pPr>
              <w:numPr>
                <w:ilvl w:val="0"/>
                <w:numId w:val="1"/>
              </w:numPr>
              <w:rPr>
                <w:lang w:eastAsia="zh-CN"/>
              </w:rPr>
            </w:pPr>
            <w:r>
              <w:rPr>
                <w:sz w:val="20"/>
                <w:szCs w:val="20"/>
                <w:lang w:val="kk-KZ" w:eastAsia="zh-CN"/>
              </w:rPr>
              <w:t>《汉语语法轻松学》，华语教学出版社，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2018</w:t>
            </w:r>
            <w:r>
              <w:rPr>
                <w:sz w:val="20"/>
                <w:szCs w:val="20"/>
                <w:lang w:val="kk-KZ" w:eastAsia="zh-CN"/>
              </w:rPr>
              <w:t>年</w:t>
            </w:r>
          </w:p>
          <w:p w:rsidR="003C6D3C" w:rsidRDefault="00D1115F">
            <w:pPr>
              <w:numPr>
                <w:ilvl w:val="0"/>
                <w:numId w:val="1"/>
              </w:numPr>
              <w:rPr>
                <w:lang w:eastAsia="zh-CN"/>
              </w:rPr>
            </w:pPr>
            <w:r>
              <w:rPr>
                <w:rFonts w:ascii="SimSun" w:hAnsi="SimSun" w:cs="SimSun"/>
                <w:sz w:val="20"/>
                <w:szCs w:val="20"/>
                <w:shd w:val="clear" w:color="auto" w:fill="FFFFFF"/>
                <w:lang w:val="kk-KZ" w:eastAsia="zh-CN"/>
              </w:rPr>
              <w:t>新</w:t>
            </w:r>
            <w:r>
              <w:rPr>
                <w:sz w:val="20"/>
                <w:szCs w:val="20"/>
                <w:shd w:val="clear" w:color="auto" w:fill="FFFFFF"/>
                <w:lang w:val="kk-KZ" w:eastAsia="zh-CN"/>
              </w:rPr>
              <w:t>HSK</w:t>
            </w:r>
            <w:r>
              <w:rPr>
                <w:rFonts w:ascii="SimSun" w:hAnsi="SimSun" w:cs="SimSun"/>
                <w:sz w:val="20"/>
                <w:szCs w:val="20"/>
                <w:shd w:val="clear" w:color="auto" w:fill="FFFFFF"/>
                <w:lang w:val="kk-KZ" w:eastAsia="zh-CN"/>
              </w:rPr>
              <w:t>速成强化教程三级，王海峰，陈莉，路云编著，北京语言大学出版社</w:t>
            </w:r>
            <w:r>
              <w:rPr>
                <w:rFonts w:ascii="SimSun" w:eastAsia="SimSun" w:hAnsi="SimSun" w:cs="SimSun"/>
                <w:sz w:val="20"/>
                <w:szCs w:val="20"/>
                <w:shd w:val="clear" w:color="auto" w:fill="FFFFFF"/>
                <w:lang w:val="kk-KZ" w:eastAsia="zh-CN"/>
              </w:rPr>
              <w:t>2019</w:t>
            </w:r>
          </w:p>
          <w:p w:rsidR="003C6D3C" w:rsidRDefault="00D1115F">
            <w:pPr>
              <w:numPr>
                <w:ilvl w:val="0"/>
                <w:numId w:val="1"/>
              </w:numPr>
            </w:pPr>
            <w:r>
              <w:rPr>
                <w:lang w:val="kk-KZ" w:eastAsia="zh-CN"/>
              </w:rPr>
              <w:t xml:space="preserve">HSK4 </w:t>
            </w:r>
            <w:r>
              <w:rPr>
                <w:rFonts w:ascii="SimSun" w:hAnsi="SimSun" w:cs="SimSun"/>
                <w:lang w:val="kk-KZ" w:eastAsia="zh-CN"/>
              </w:rPr>
              <w:t>上。</w:t>
            </w:r>
            <w:r>
              <w:rPr>
                <w:lang w:val="kk-KZ" w:eastAsia="zh-CN"/>
              </w:rPr>
              <w:t xml:space="preserve"> </w:t>
            </w:r>
            <w:r>
              <w:rPr>
                <w:rFonts w:ascii="SimSun" w:hAnsi="SimSun" w:cs="SimSun"/>
                <w:lang w:val="kk-KZ" w:eastAsia="zh-CN"/>
              </w:rPr>
              <w:t>姜丽萍。</w:t>
            </w:r>
            <w:r>
              <w:rPr>
                <w:lang w:val="kk-KZ" w:eastAsia="zh-CN"/>
              </w:rPr>
              <w:t xml:space="preserve"> </w:t>
            </w:r>
            <w:r>
              <w:rPr>
                <w:rFonts w:ascii="SimSun" w:hAnsi="SimSun" w:cs="SimSun"/>
                <w:lang w:val="kk-KZ" w:eastAsia="zh-CN"/>
              </w:rPr>
              <w:t>北京语言大学出版社。</w:t>
            </w:r>
            <w:r>
              <w:rPr>
                <w:lang w:val="kk-KZ" w:eastAsia="zh-CN"/>
              </w:rPr>
              <w:t>2018</w:t>
            </w:r>
            <w:r>
              <w:rPr>
                <w:rFonts w:ascii="SimSun" w:hAnsi="SimSun" w:cs="SimSun"/>
                <w:lang w:val="kk-KZ" w:eastAsia="zh-CN"/>
              </w:rPr>
              <w:t>年</w:t>
            </w:r>
          </w:p>
          <w:p w:rsidR="003C6D3C" w:rsidRDefault="00D1115F">
            <w:pPr>
              <w:keepNext/>
              <w:tabs>
                <w:tab w:val="center" w:pos="9639"/>
              </w:tabs>
              <w:spacing w:line="276" w:lineRule="auto"/>
              <w:outlineLvl w:val="1"/>
            </w:pPr>
            <w:r>
              <w:rPr>
                <w:b/>
                <w:bCs/>
                <w:sz w:val="20"/>
                <w:szCs w:val="20"/>
                <w:lang w:val="kk-KZ"/>
              </w:rPr>
              <w:t>Қосымша</w:t>
            </w:r>
            <w:r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:rsidR="003C6D3C" w:rsidRDefault="00D1115F">
            <w:pPr>
              <w:ind w:left="6"/>
              <w:contextualSpacing/>
            </w:pPr>
            <w:r>
              <w:rPr>
                <w:sz w:val="20"/>
                <w:szCs w:val="20"/>
                <w:lang w:val="kk-KZ"/>
              </w:rPr>
              <w:t>Интернет-ресурсы:</w:t>
            </w:r>
          </w:p>
          <w:p w:rsidR="003C6D3C" w:rsidRDefault="00D1115F">
            <w:pPr>
              <w:numPr>
                <w:ilvl w:val="0"/>
                <w:numId w:val="2"/>
              </w:numPr>
              <w:ind w:firstLine="402"/>
            </w:pPr>
            <w:hyperlink r:id="rId8">
              <w:r>
                <w:rPr>
                  <w:rStyle w:val="-"/>
                  <w:rFonts w:eastAsia="SimSun"/>
                  <w:b/>
                  <w:bCs/>
                  <w:sz w:val="20"/>
                  <w:szCs w:val="20"/>
                  <w:lang w:val="kk-KZ" w:eastAsia="zh-CN"/>
                </w:rPr>
                <w:t>https://wenku.baidu.com/view/cfa3e115a0116c175e0e4814.html</w:t>
              </w:r>
            </w:hyperlink>
          </w:p>
          <w:p w:rsidR="003C6D3C" w:rsidRDefault="00D1115F">
            <w:pPr>
              <w:numPr>
                <w:ilvl w:val="0"/>
                <w:numId w:val="2"/>
              </w:numPr>
              <w:ind w:firstLine="402"/>
            </w:pPr>
            <w:hyperlink r:id="rId9">
              <w:r>
                <w:rPr>
                  <w:rStyle w:val="-"/>
                  <w:rFonts w:eastAsia="SimSun"/>
                  <w:b/>
                  <w:bCs/>
                  <w:sz w:val="20"/>
                  <w:szCs w:val="20"/>
                  <w:lang w:val="kk-KZ" w:eastAsia="zh-CN"/>
                </w:rPr>
                <w:t>http://blog.sina.com.cn/s/blog_873339840101a8pu.html</w:t>
              </w:r>
            </w:hyperlink>
          </w:p>
          <w:p w:rsidR="003C6D3C" w:rsidRDefault="00D1115F">
            <w:pPr>
              <w:pStyle w:val="af6"/>
              <w:ind w:left="317"/>
              <w:jc w:val="both"/>
            </w:pPr>
            <w:hyperlink r:id="rId10">
              <w:r>
                <w:rPr>
                  <w:rStyle w:val="-"/>
                  <w:rFonts w:ascii="Times New Roman" w:eastAsia="SimSun" w:hAnsi="Times New Roman"/>
                  <w:b/>
                  <w:bCs/>
                  <w:sz w:val="20"/>
                  <w:szCs w:val="20"/>
                  <w:highlight w:val="white"/>
                  <w:lang w:val="kk-KZ" w:eastAsia="zh-CN"/>
                </w:rPr>
                <w:t>https://myhsk.or</w:t>
              </w:r>
              <w:r>
                <w:rPr>
                  <w:rStyle w:val="-"/>
                  <w:rFonts w:ascii="Times New Roman" w:eastAsia="SimSun" w:hAnsi="Times New Roman"/>
                  <w:b/>
                  <w:bCs/>
                  <w:sz w:val="20"/>
                  <w:szCs w:val="20"/>
                  <w:highlight w:val="white"/>
                  <w:lang w:val="kk-KZ" w:eastAsia="zh-CN"/>
                </w:rPr>
                <w:t>g/hsk-5-test/h51332/</w:t>
              </w:r>
            </w:hyperlink>
            <w:r>
              <w:rPr>
                <w:rFonts w:ascii="Times New Roman" w:hAnsi="Times New Roman"/>
                <w:b/>
                <w:color w:val="000000"/>
                <w:sz w:val="20"/>
                <w:szCs w:val="20"/>
                <w:highlight w:val="white"/>
                <w:lang w:val="kk-KZ" w:eastAsia="zh-CN"/>
              </w:rPr>
              <w:t xml:space="preserve">           </w:t>
            </w:r>
          </w:p>
        </w:tc>
      </w:tr>
    </w:tbl>
    <w:p w:rsidR="003C6D3C" w:rsidRDefault="003C6D3C">
      <w:pPr>
        <w:widowControl w:val="0"/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Style w:val="af7"/>
        <w:tblW w:w="9695" w:type="dxa"/>
        <w:tblInd w:w="-137" w:type="dxa"/>
        <w:tblLook w:val="04A0" w:firstRow="1" w:lastRow="0" w:firstColumn="1" w:lastColumn="0" w:noHBand="0" w:noVBand="1"/>
      </w:tblPr>
      <w:tblGrid>
        <w:gridCol w:w="1189"/>
        <w:gridCol w:w="927"/>
        <w:gridCol w:w="264"/>
        <w:gridCol w:w="1188"/>
        <w:gridCol w:w="1626"/>
        <w:gridCol w:w="2580"/>
        <w:gridCol w:w="1921"/>
      </w:tblGrid>
      <w:tr w:rsidR="003C6D3C">
        <w:trPr>
          <w:trHeight w:val="5519"/>
        </w:trPr>
        <w:tc>
          <w:tcPr>
            <w:tcW w:w="1810" w:type="dxa"/>
            <w:gridSpan w:val="2"/>
            <w:shd w:val="clear" w:color="auto" w:fill="auto"/>
          </w:tcPr>
          <w:p w:rsidR="003C6D3C" w:rsidRDefault="00D1115F"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:rsidR="003C6D3C" w:rsidRDefault="00D1115F">
            <w:r>
              <w:rPr>
                <w:b/>
                <w:sz w:val="20"/>
                <w:szCs w:val="20"/>
                <w:lang w:val="kk-KZ"/>
              </w:rPr>
              <w:t>а</w:t>
            </w:r>
            <w:r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3C6D3C" w:rsidRDefault="00D1115F">
            <w:r>
              <w:rPr>
                <w:b/>
                <w:sz w:val="20"/>
                <w:szCs w:val="20"/>
                <w:lang w:val="kk-KZ"/>
              </w:rPr>
              <w:t>саясаты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84" w:type="dxa"/>
            <w:gridSpan w:val="5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 ә</w:t>
            </w:r>
            <w:r>
              <w:rPr>
                <w:sz w:val="20"/>
                <w:szCs w:val="20"/>
              </w:rPr>
              <w:t>л-</w:t>
            </w:r>
            <w:proofErr w:type="spellStart"/>
            <w:r>
              <w:rPr>
                <w:sz w:val="20"/>
                <w:szCs w:val="20"/>
              </w:rPr>
              <w:t>Фараби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 xml:space="preserve">ың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 саясатымен және академиялық адалдық Саясатымен</w:t>
            </w:r>
            <w:r>
              <w:rPr>
                <w:sz w:val="20"/>
                <w:szCs w:val="20"/>
                <w:lang w:val="kk-KZ"/>
              </w:rPr>
              <w:t xml:space="preserve"> айқындалады</w:t>
            </w:r>
            <w:r>
              <w:rPr>
                <w:sz w:val="20"/>
                <w:szCs w:val="20"/>
              </w:rPr>
              <w:t xml:space="preserve">. </w:t>
            </w:r>
          </w:p>
          <w:p w:rsidR="003C6D3C" w:rsidRDefault="00D1115F">
            <w:pPr>
              <w:jc w:val="both"/>
            </w:pPr>
            <w:proofErr w:type="spellStart"/>
            <w:r>
              <w:rPr>
                <w:sz w:val="20"/>
                <w:szCs w:val="20"/>
              </w:rPr>
              <w:t>Құжаттар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>
              <w:rPr>
                <w:sz w:val="20"/>
                <w:szCs w:val="20"/>
              </w:rPr>
              <w:t xml:space="preserve">Ж </w:t>
            </w:r>
            <w:proofErr w:type="spellStart"/>
            <w:r>
              <w:rPr>
                <w:sz w:val="20"/>
                <w:szCs w:val="20"/>
              </w:rPr>
              <w:t>басты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бетінде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қолжетімді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C6D3C" w:rsidRDefault="00D1115F">
            <w:pPr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Студенттердің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магистранттардың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докторанттардың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ғылыми-зерттеу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жұмысы</w:t>
            </w:r>
            <w:proofErr w:type="spellEnd"/>
            <w:r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тікелей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кафедраларда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зертханаларда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университеттің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ғылыми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жобалау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бөлімшелерінде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студенттік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ғылыми-техн</w:t>
            </w:r>
            <w:r>
              <w:rPr>
                <w:sz w:val="20"/>
                <w:szCs w:val="20"/>
              </w:rPr>
              <w:t>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>
              <w:rPr>
                <w:sz w:val="20"/>
                <w:szCs w:val="20"/>
              </w:rPr>
              <w:t xml:space="preserve">де </w:t>
            </w:r>
            <w:proofErr w:type="spellStart"/>
            <w:r>
              <w:rPr>
                <w:sz w:val="20"/>
                <w:szCs w:val="20"/>
              </w:rPr>
              <w:t>ұйымдастырылады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деңгейлеріндегі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заманауи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ғылыми-зерттеу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технологияларды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қолдана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отырып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жаңа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дағдылары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құзыреттіліктерін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дамытуға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бағытталған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Зерттеу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университетінің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оқытушысы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дәрістер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семинарлық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>
              <w:rPr>
                <w:sz w:val="20"/>
                <w:szCs w:val="20"/>
              </w:rPr>
              <w:t>ертханалық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көрініс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табатын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сабақтары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тапсырмалар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тақырыптарының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өзектілі</w:t>
            </w:r>
            <w:r>
              <w:rPr>
                <w:sz w:val="20"/>
                <w:szCs w:val="20"/>
              </w:rPr>
              <w:t>гіне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жауап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тапсырмаларына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біріктіреді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C6D3C" w:rsidRDefault="00D1115F">
            <w:pPr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Әр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Мерзімдерді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>
              <w:rPr>
                <w:sz w:val="20"/>
                <w:szCs w:val="20"/>
              </w:rPr>
              <w:t>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C6D3C" w:rsidRPr="00D1115F" w:rsidRDefault="00D1115F">
            <w:pPr>
              <w:jc w:val="both"/>
              <w:rPr>
                <w:lang w:val="kk-KZ"/>
              </w:rPr>
            </w:pPr>
            <w:proofErr w:type="spellStart"/>
            <w:r>
              <w:rPr>
                <w:rStyle w:val="-"/>
                <w:b/>
                <w:bCs/>
                <w:sz w:val="20"/>
                <w:szCs w:val="20"/>
              </w:rPr>
              <w:t>Академиялық</w:t>
            </w:r>
            <w:proofErr w:type="spellEnd"/>
            <w:r>
              <w:rPr>
                <w:rStyle w:val="-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b/>
                <w:bCs/>
                <w:sz w:val="20"/>
                <w:szCs w:val="20"/>
              </w:rPr>
              <w:t>адалдық</w:t>
            </w:r>
            <w:proofErr w:type="spellEnd"/>
            <w:r>
              <w:rPr>
                <w:rStyle w:val="-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-"/>
                <w:sz w:val="20"/>
                <w:szCs w:val="20"/>
              </w:rPr>
              <w:t>Практикалық</w:t>
            </w:r>
            <w:proofErr w:type="spellEnd"/>
            <w:r>
              <w:rPr>
                <w:rStyle w:val="-"/>
                <w:sz w:val="20"/>
                <w:szCs w:val="20"/>
              </w:rPr>
              <w:t>/</w:t>
            </w:r>
            <w:proofErr w:type="spellStart"/>
            <w:r>
              <w:rPr>
                <w:rStyle w:val="-"/>
                <w:sz w:val="20"/>
                <w:szCs w:val="20"/>
              </w:rPr>
              <w:t>зертханалық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сабақтар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, </w:t>
            </w:r>
            <w:r>
              <w:rPr>
                <w:rStyle w:val="-"/>
                <w:sz w:val="20"/>
                <w:szCs w:val="20"/>
                <w:lang w:val="kk-KZ"/>
              </w:rPr>
              <w:t>БӨЖ</w:t>
            </w:r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білім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алушының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дербестігін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-"/>
                <w:sz w:val="20"/>
                <w:szCs w:val="20"/>
              </w:rPr>
              <w:t>сыни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ойлауын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-"/>
                <w:sz w:val="20"/>
                <w:szCs w:val="20"/>
              </w:rPr>
              <w:t>шығармашылығын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дамытады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. Плагиат, </w:t>
            </w:r>
            <w:proofErr w:type="spellStart"/>
            <w:r>
              <w:rPr>
                <w:rStyle w:val="-"/>
                <w:sz w:val="20"/>
                <w:szCs w:val="20"/>
              </w:rPr>
              <w:t>жалғандық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, </w:t>
            </w:r>
            <w:r>
              <w:rPr>
                <w:rStyle w:val="-"/>
                <w:sz w:val="20"/>
                <w:szCs w:val="20"/>
                <w:lang w:val="kk-KZ"/>
              </w:rPr>
              <w:t>шпаргалка</w:t>
            </w:r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пайдалану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-"/>
                <w:sz w:val="20"/>
                <w:szCs w:val="20"/>
              </w:rPr>
              <w:t>тапсырмаларды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орындаудың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барлық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кезеңдерінде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r>
              <w:rPr>
                <w:rStyle w:val="-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>
              <w:rPr>
                <w:rStyle w:val="-"/>
                <w:sz w:val="20"/>
                <w:szCs w:val="20"/>
              </w:rPr>
              <w:t>жол</w:t>
            </w:r>
            <w:proofErr w:type="spellEnd"/>
            <w:r>
              <w:rPr>
                <w:rStyle w:val="-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-"/>
                <w:sz w:val="20"/>
                <w:szCs w:val="20"/>
              </w:rPr>
              <w:t>берілмейді</w:t>
            </w:r>
            <w:proofErr w:type="spellEnd"/>
            <w:r>
              <w:rPr>
                <w:rStyle w:val="-"/>
                <w:sz w:val="20"/>
                <w:szCs w:val="20"/>
              </w:rPr>
              <w:t>.</w:t>
            </w:r>
            <w:r>
              <w:rPr>
                <w:rStyle w:val="-"/>
                <w:sz w:val="20"/>
                <w:szCs w:val="20"/>
                <w:lang w:val="kk-KZ"/>
              </w:rPr>
              <w:t xml:space="preserve"> Теориялық оқыту кезеңінде және емтихандарда академиялық адалдық</w:t>
            </w:r>
            <w:r>
              <w:rPr>
                <w:rStyle w:val="-"/>
                <w:sz w:val="20"/>
                <w:szCs w:val="20"/>
                <w:lang w:val="kk-KZ"/>
              </w:rPr>
              <w:t xml:space="preserve">ты сақтау негізгі саясаттардан басқа «Қорытынды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</w:t>
            </w:r>
            <w:r>
              <w:rPr>
                <w:rStyle w:val="-"/>
                <w:sz w:val="20"/>
                <w:szCs w:val="20"/>
                <w:lang w:val="kk-KZ"/>
              </w:rPr>
              <w:t>Ережесі» тәрізді құжаттармен регламенттеледі.</w:t>
            </w:r>
          </w:p>
          <w:p w:rsidR="003C6D3C" w:rsidRPr="00D1115F" w:rsidRDefault="00D1115F">
            <w:pPr>
              <w:jc w:val="both"/>
              <w:rPr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</w:t>
            </w:r>
            <w:r>
              <w:rPr>
                <w:sz w:val="20"/>
                <w:szCs w:val="20"/>
                <w:lang w:val="kk-KZ"/>
              </w:rPr>
              <w:t xml:space="preserve"> т.б. қарамастан, оқытушы тарапынан барлық білім алушыларға және білім алушылардың бір-біріне әрқашан қолдау мен тең қарым-қатынас болатын қауіпсіз орын ретінде ойластырылған. Барлық адамдар құрдастары мен курстастарының қолдауы мен достығына мұқтаж. Барлы</w:t>
            </w:r>
            <w:r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 xml:space="preserve"> студенттер үшін жетістікке жету, мүмкін емес нәрселерден гөрі не істей алатындығы болып табылады. Әртүрлілік өмірдің барлық жақтарын күшейтеді.</w:t>
            </w:r>
          </w:p>
          <w:p w:rsidR="003C6D3C" w:rsidRPr="00D1115F" w:rsidRDefault="00D1115F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>
              <w:rPr>
                <w:sz w:val="20"/>
                <w:szCs w:val="20"/>
                <w:u w:val="single"/>
                <w:lang w:val="kk-KZ"/>
              </w:rPr>
              <w:t>оқытушының байланыстарын енгізіңіз</w:t>
            </w:r>
            <w:r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>
              <w:rPr>
                <w:iCs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</w:p>
          <w:p w:rsidR="003C6D3C" w:rsidRPr="00D1115F" w:rsidRDefault="00D1115F">
            <w:pPr>
              <w:jc w:val="both"/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>
              <w:rPr>
                <w:b/>
                <w:sz w:val="20"/>
                <w:szCs w:val="20"/>
              </w:rPr>
              <w:t>интеграциясы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тың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пәнге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>
              <w:rPr>
                <w:bCs/>
                <w:sz w:val="20"/>
                <w:szCs w:val="20"/>
              </w:rPr>
              <w:t>да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барлық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білім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алушылар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қа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тіркелуі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қажет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модульдерінің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өту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мерзімі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пәнді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оқу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кестесіне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сәйкес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қатаң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сақталуы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керек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.</w:t>
            </w:r>
          </w:p>
          <w:p w:rsidR="003C6D3C" w:rsidRDefault="00D1115F">
            <w:pPr>
              <w:jc w:val="both"/>
            </w:pPr>
            <w:r>
              <w:rPr>
                <w:b/>
                <w:sz w:val="20"/>
                <w:szCs w:val="20"/>
              </w:rPr>
              <w:t>Назар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>
              <w:rPr>
                <w:b/>
                <w:sz w:val="20"/>
                <w:szCs w:val="20"/>
              </w:rPr>
              <w:t>ңыз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>
              <w:rPr>
                <w:bCs/>
                <w:sz w:val="20"/>
                <w:szCs w:val="20"/>
              </w:rPr>
              <w:t>Әр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тапсырманың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мерзімі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мазмұнын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іске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асыру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күнтізбесінде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bCs/>
                <w:sz w:val="20"/>
                <w:szCs w:val="20"/>
              </w:rPr>
              <w:t>кестесінде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сондай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bCs/>
                <w:sz w:val="20"/>
                <w:szCs w:val="20"/>
              </w:rPr>
              <w:t>ақ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  <w:lang w:val="kk-KZ"/>
              </w:rPr>
              <w:t>та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көрсетілген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bCs/>
                <w:sz w:val="20"/>
                <w:szCs w:val="20"/>
              </w:rPr>
              <w:t>Мерзімдерді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сақтамау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>
              <w:rPr>
                <w:bCs/>
                <w:sz w:val="20"/>
                <w:szCs w:val="20"/>
              </w:rPr>
              <w:t>ардың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жоғалуына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әкеледі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</w:tr>
      <w:tr w:rsidR="003C6D3C">
        <w:trPr>
          <w:trHeight w:val="58"/>
        </w:trPr>
        <w:tc>
          <w:tcPr>
            <w:tcW w:w="9694" w:type="dxa"/>
            <w:gridSpan w:val="7"/>
            <w:shd w:val="clear" w:color="auto" w:fill="DBE5F1" w:themeFill="accent1" w:themeFillTint="33"/>
          </w:tcPr>
          <w:p w:rsidR="003C6D3C" w:rsidRDefault="00D1115F">
            <w:pPr>
              <w:jc w:val="center"/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БІЛІМ </w:t>
            </w:r>
            <w:r>
              <w:rPr>
                <w:b/>
                <w:bCs/>
                <w:sz w:val="20"/>
                <w:szCs w:val="20"/>
                <w:lang w:val="kk-KZ"/>
              </w:rPr>
              <w:t>БЕРУ, БІЛІМ АЛУ ЖӘНЕ БАҒАЛАНУ ТУРАЛЫ АҚПАРАТ</w:t>
            </w:r>
          </w:p>
        </w:tc>
      </w:tr>
      <w:tr w:rsidR="003C6D3C">
        <w:trPr>
          <w:trHeight w:val="368"/>
        </w:trPr>
        <w:tc>
          <w:tcPr>
            <w:tcW w:w="4883" w:type="dxa"/>
            <w:gridSpan w:val="5"/>
            <w:shd w:val="clear" w:color="auto" w:fill="auto"/>
          </w:tcPr>
          <w:p w:rsidR="003C6D3C" w:rsidRDefault="00D1115F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3C6D3C" w:rsidRDefault="00D1115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4811" w:type="dxa"/>
            <w:gridSpan w:val="2"/>
            <w:shd w:val="clear" w:color="auto" w:fill="auto"/>
          </w:tcPr>
          <w:p w:rsidR="003C6D3C" w:rsidRDefault="00D1115F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C6D3C">
        <w:trPr>
          <w:trHeight w:val="846"/>
        </w:trPr>
        <w:tc>
          <w:tcPr>
            <w:tcW w:w="986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3C6D3C" w:rsidRDefault="00D1115F">
            <w:pPr>
              <w:jc w:val="both"/>
            </w:pPr>
            <w:r>
              <w:rPr>
                <w:b/>
                <w:bCs/>
                <w:sz w:val="16"/>
                <w:szCs w:val="16"/>
                <w:lang w:val="kk-KZ"/>
              </w:rPr>
              <w:t>әріптік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 бағалау жүйесі 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  <w:tc>
          <w:tcPr>
            <w:tcW w:w="1061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Оқу жетістіктерін есептеудің </w:t>
            </w:r>
            <w:r>
              <w:rPr>
                <w:b/>
                <w:bCs/>
                <w:sz w:val="16"/>
                <w:szCs w:val="16"/>
                <w:lang w:val="kk-KZ"/>
              </w:rPr>
              <w:t>б</w:t>
            </w:r>
            <w:r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3C6D3C" w:rsidRDefault="00D1115F">
            <w:pPr>
              <w:jc w:val="both"/>
            </w:pPr>
            <w:r>
              <w:rPr>
                <w:b/>
                <w:bCs/>
                <w:sz w:val="16"/>
                <w:szCs w:val="16"/>
                <w:lang w:val="kk-KZ"/>
              </w:rPr>
              <w:t>әріптік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 бағалау жүйесі </w:t>
            </w:r>
          </w:p>
        </w:tc>
        <w:tc>
          <w:tcPr>
            <w:tcW w:w="1736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  <w:tc>
          <w:tcPr>
            <w:tcW w:w="4814" w:type="dxa"/>
            <w:gridSpan w:val="2"/>
            <w:vMerge w:val="restart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3C6D3C" w:rsidRDefault="00D1115F">
            <w:pPr>
              <w:jc w:val="both"/>
            </w:pPr>
            <w:r>
              <w:rPr>
                <w:b/>
                <w:bCs/>
                <w:sz w:val="16"/>
                <w:szCs w:val="16"/>
                <w:lang w:val="kk-KZ"/>
              </w:rPr>
              <w:t>әріптік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 бағалау жүйесі </w:t>
            </w:r>
          </w:p>
        </w:tc>
      </w:tr>
      <w:tr w:rsidR="003C6D3C">
        <w:trPr>
          <w:trHeight w:val="359"/>
        </w:trPr>
        <w:tc>
          <w:tcPr>
            <w:tcW w:w="986" w:type="dxa"/>
            <w:shd w:val="clear" w:color="auto" w:fill="auto"/>
          </w:tcPr>
          <w:p w:rsidR="003C6D3C" w:rsidRDefault="00D1115F"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1061" w:type="dxa"/>
            <w:shd w:val="clear" w:color="auto" w:fill="auto"/>
          </w:tcPr>
          <w:p w:rsidR="003C6D3C" w:rsidRDefault="00D1115F">
            <w:r>
              <w:rPr>
                <w:b/>
                <w:bCs/>
                <w:sz w:val="16"/>
                <w:szCs w:val="16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мәндегі баллдар 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3C6D3C" w:rsidRDefault="00D1115F"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4814" w:type="dxa"/>
            <w:gridSpan w:val="2"/>
            <w:vMerge/>
            <w:shd w:val="clear" w:color="auto" w:fill="auto"/>
          </w:tcPr>
          <w:p w:rsidR="003C6D3C" w:rsidRDefault="003C6D3C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C6D3C">
        <w:trPr>
          <w:trHeight w:val="359"/>
        </w:trPr>
        <w:tc>
          <w:tcPr>
            <w:tcW w:w="986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61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36" w:type="dxa"/>
            <w:vMerge/>
            <w:shd w:val="clear" w:color="auto" w:fill="auto"/>
          </w:tcPr>
          <w:p w:rsidR="003C6D3C" w:rsidRDefault="003C6D3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14" w:type="dxa"/>
            <w:gridSpan w:val="2"/>
            <w:vMerge/>
            <w:shd w:val="clear" w:color="auto" w:fill="auto"/>
          </w:tcPr>
          <w:p w:rsidR="003C6D3C" w:rsidRDefault="003C6D3C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C6D3C">
        <w:trPr>
          <w:trHeight w:val="973"/>
        </w:trPr>
        <w:tc>
          <w:tcPr>
            <w:tcW w:w="986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061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3C6D3C" w:rsidRDefault="003C6D3C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814" w:type="dxa"/>
            <w:gridSpan w:val="2"/>
            <w:vMerge/>
            <w:shd w:val="clear" w:color="auto" w:fill="auto"/>
          </w:tcPr>
          <w:p w:rsidR="003C6D3C" w:rsidRDefault="003C6D3C">
            <w:pPr>
              <w:jc w:val="both"/>
              <w:rPr>
                <w:sz w:val="16"/>
                <w:szCs w:val="16"/>
              </w:rPr>
            </w:pPr>
          </w:p>
        </w:tc>
      </w:tr>
      <w:tr w:rsidR="003C6D3C">
        <w:trPr>
          <w:trHeight w:val="215"/>
        </w:trPr>
        <w:tc>
          <w:tcPr>
            <w:tcW w:w="986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061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736" w:type="dxa"/>
            <w:vMerge/>
            <w:shd w:val="clear" w:color="auto" w:fill="auto"/>
          </w:tcPr>
          <w:p w:rsidR="003C6D3C" w:rsidRDefault="003C6D3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761" w:type="dxa"/>
            <w:shd w:val="clear" w:color="auto" w:fill="auto"/>
          </w:tcPr>
          <w:p w:rsidR="003C6D3C" w:rsidRDefault="003C6D3C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053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</w:tr>
      <w:tr w:rsidR="003C6D3C">
        <w:trPr>
          <w:trHeight w:val="135"/>
        </w:trPr>
        <w:tc>
          <w:tcPr>
            <w:tcW w:w="986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061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736" w:type="dxa"/>
            <w:vMerge/>
            <w:shd w:val="clear" w:color="auto" w:fill="auto"/>
          </w:tcPr>
          <w:p w:rsidR="003C6D3C" w:rsidRDefault="003C6D3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761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b/>
                <w:sz w:val="16"/>
                <w:szCs w:val="16"/>
                <w:lang w:val="kk-KZ"/>
              </w:rPr>
              <w:t>Формативті және жиынтық бағалау</w:t>
            </w:r>
          </w:p>
          <w:p w:rsidR="003C6D3C" w:rsidRDefault="00D1115F">
            <w:pPr>
              <w:jc w:val="both"/>
            </w:pPr>
            <w:r>
              <w:rPr>
                <w:sz w:val="16"/>
                <w:szCs w:val="16"/>
                <w:lang w:val="kk-KZ"/>
              </w:rPr>
              <w:t>Оқытушы бағалаудың өз түрлерін енгізеді немесе ұсынылған нұсқаны қолданады</w:t>
            </w:r>
          </w:p>
        </w:tc>
        <w:tc>
          <w:tcPr>
            <w:tcW w:w="2053" w:type="dxa"/>
            <w:shd w:val="clear" w:color="auto" w:fill="auto"/>
          </w:tcPr>
          <w:p w:rsidR="003C6D3C" w:rsidRDefault="00D1115F">
            <w:r>
              <w:rPr>
                <w:b/>
                <w:bCs/>
                <w:sz w:val="16"/>
                <w:szCs w:val="16"/>
                <w:lang w:val="kk-KZ"/>
              </w:rPr>
              <w:t xml:space="preserve">% мәндегі баллдар </w:t>
            </w:r>
            <w:r>
              <w:rPr>
                <w:sz w:val="16"/>
                <w:szCs w:val="16"/>
                <w:lang w:val="kk-KZ"/>
              </w:rPr>
              <w:t xml:space="preserve">Оқытушы өзінің баллдарға бөлуін күнтізбеге (кестеге) </w:t>
            </w:r>
            <w:r>
              <w:rPr>
                <w:sz w:val="16"/>
                <w:szCs w:val="16"/>
                <w:lang w:val="kk-KZ"/>
              </w:rPr>
              <w:lastRenderedPageBreak/>
              <w:t>сәйкес пункттерге енгізеді.</w:t>
            </w:r>
          </w:p>
          <w:p w:rsidR="003C6D3C" w:rsidRDefault="00D1115F">
            <w:r>
              <w:rPr>
                <w:sz w:val="16"/>
                <w:szCs w:val="16"/>
                <w:u w:val="single"/>
                <w:lang w:val="kk-KZ"/>
              </w:rPr>
              <w:t xml:space="preserve">Емтихан және пән бойынша </w:t>
            </w:r>
            <w:r>
              <w:rPr>
                <w:sz w:val="16"/>
                <w:szCs w:val="16"/>
                <w:u w:val="single"/>
                <w:lang w:val="kk-KZ"/>
              </w:rPr>
              <w:t>қорытынды</w:t>
            </w:r>
            <w:r>
              <w:rPr>
                <w:sz w:val="16"/>
                <w:szCs w:val="16"/>
                <w:u w:val="single"/>
                <w:lang w:val="kk-KZ"/>
              </w:rPr>
              <w:t xml:space="preserve"> балл өзгермейді.</w:t>
            </w:r>
          </w:p>
        </w:tc>
      </w:tr>
      <w:tr w:rsidR="003C6D3C">
        <w:trPr>
          <w:trHeight w:val="51"/>
        </w:trPr>
        <w:tc>
          <w:tcPr>
            <w:tcW w:w="986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061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736" w:type="dxa"/>
            <w:vMerge/>
            <w:shd w:val="clear" w:color="auto" w:fill="auto"/>
          </w:tcPr>
          <w:p w:rsidR="003C6D3C" w:rsidRDefault="003C6D3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761" w:type="dxa"/>
            <w:shd w:val="clear" w:color="auto" w:fill="auto"/>
          </w:tcPr>
          <w:p w:rsidR="003C6D3C" w:rsidRDefault="00D1115F">
            <w:pPr>
              <w:jc w:val="both"/>
            </w:pPr>
            <w:proofErr w:type="spellStart"/>
            <w:r>
              <w:rPr>
                <w:sz w:val="16"/>
                <w:szCs w:val="16"/>
              </w:rPr>
              <w:t>Дәрістердегі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053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</w:rPr>
              <w:t>5</w:t>
            </w:r>
          </w:p>
        </w:tc>
      </w:tr>
      <w:tr w:rsidR="003C6D3C">
        <w:trPr>
          <w:trHeight w:val="181"/>
        </w:trPr>
        <w:tc>
          <w:tcPr>
            <w:tcW w:w="986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061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3C6D3C" w:rsidRDefault="003C6D3C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761" w:type="dxa"/>
            <w:shd w:val="clear" w:color="auto" w:fill="auto"/>
          </w:tcPr>
          <w:p w:rsidR="003C6D3C" w:rsidRDefault="00D1115F">
            <w:pPr>
              <w:jc w:val="both"/>
            </w:pPr>
            <w:proofErr w:type="spellStart"/>
            <w:r>
              <w:rPr>
                <w:sz w:val="16"/>
                <w:szCs w:val="16"/>
              </w:rPr>
              <w:t>Практикалық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сабақтарда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жұмыс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053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C6D3C">
        <w:trPr>
          <w:trHeight w:val="87"/>
        </w:trPr>
        <w:tc>
          <w:tcPr>
            <w:tcW w:w="986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061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736" w:type="dxa"/>
            <w:vMerge/>
            <w:shd w:val="clear" w:color="auto" w:fill="auto"/>
          </w:tcPr>
          <w:p w:rsidR="003C6D3C" w:rsidRDefault="003C6D3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761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  <w:lang w:val="kk-KZ"/>
              </w:rPr>
              <w:t>Өзіндік</w:t>
            </w:r>
            <w:r>
              <w:rPr>
                <w:sz w:val="16"/>
                <w:szCs w:val="16"/>
                <w:lang w:val="kk-KZ"/>
              </w:rPr>
              <w:t xml:space="preserve"> жұмысы</w:t>
            </w:r>
            <w:r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053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3C6D3C">
        <w:trPr>
          <w:trHeight w:val="250"/>
        </w:trPr>
        <w:tc>
          <w:tcPr>
            <w:tcW w:w="986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061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3C6D3C" w:rsidRDefault="003C6D3C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761" w:type="dxa"/>
            <w:shd w:val="clear" w:color="auto" w:fill="auto"/>
          </w:tcPr>
          <w:p w:rsidR="003C6D3C" w:rsidRDefault="00D1115F">
            <w:pPr>
              <w:jc w:val="both"/>
            </w:pPr>
            <w:proofErr w:type="spellStart"/>
            <w:r>
              <w:rPr>
                <w:sz w:val="16"/>
                <w:szCs w:val="16"/>
              </w:rPr>
              <w:t>Жобалық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және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шығармашылық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053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3C6D3C">
        <w:trPr>
          <w:trHeight w:val="315"/>
        </w:trPr>
        <w:tc>
          <w:tcPr>
            <w:tcW w:w="986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097" w:type="dxa"/>
            <w:gridSpan w:val="2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061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736" w:type="dxa"/>
            <w:vMerge/>
            <w:shd w:val="clear" w:color="auto" w:fill="auto"/>
          </w:tcPr>
          <w:p w:rsidR="003C6D3C" w:rsidRDefault="003C6D3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2761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  <w:lang w:val="kk-KZ"/>
              </w:rPr>
              <w:t>Қорытынды</w:t>
            </w:r>
            <w:r>
              <w:rPr>
                <w:sz w:val="16"/>
                <w:szCs w:val="16"/>
                <w:lang w:val="kk-KZ"/>
              </w:rPr>
              <w:t xml:space="preserve">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>
              <w:rPr>
                <w:sz w:val="16"/>
                <w:szCs w:val="16"/>
              </w:rPr>
              <w:t xml:space="preserve">н)                                                          </w:t>
            </w:r>
          </w:p>
        </w:tc>
        <w:tc>
          <w:tcPr>
            <w:tcW w:w="2053" w:type="dxa"/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sz w:val="16"/>
                <w:szCs w:val="16"/>
              </w:rPr>
              <w:t>40</w:t>
            </w:r>
          </w:p>
        </w:tc>
      </w:tr>
      <w:tr w:rsidR="003C6D3C">
        <w:trPr>
          <w:trHeight w:val="786"/>
        </w:trPr>
        <w:tc>
          <w:tcPr>
            <w:tcW w:w="9694" w:type="dxa"/>
            <w:gridSpan w:val="7"/>
            <w:shd w:val="clear" w:color="auto" w:fill="DBE5F1" w:themeFill="accent1" w:themeFillTint="33"/>
          </w:tcPr>
          <w:p w:rsidR="003C6D3C" w:rsidRDefault="003C6D3C">
            <w:pPr>
              <w:jc w:val="center"/>
              <w:rPr>
                <w:b/>
                <w:sz w:val="20"/>
                <w:szCs w:val="20"/>
              </w:rPr>
            </w:pPr>
          </w:p>
          <w:p w:rsidR="003C6D3C" w:rsidRDefault="00D1115F">
            <w:pPr>
              <w:jc w:val="center"/>
            </w:pPr>
            <w:r>
              <w:rPr>
                <w:b/>
                <w:sz w:val="20"/>
                <w:szCs w:val="20"/>
              </w:rPr>
              <w:t>ОҚУ КУРСЫНЫҢ МАЗМҰНЫН ЖҮЗЕГЕ АСЫРУ КҮНТІЗБЕСІ (</w:t>
            </w:r>
            <w:proofErr w:type="spellStart"/>
            <w:r>
              <w:rPr>
                <w:b/>
                <w:sz w:val="20"/>
                <w:szCs w:val="20"/>
              </w:rPr>
              <w:t>кестесі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  <w:r>
              <w:t xml:space="preserve"> </w:t>
            </w:r>
          </w:p>
          <w:p w:rsidR="003C6D3C" w:rsidRDefault="00D1115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білім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берудің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</w:tbl>
    <w:tbl>
      <w:tblPr>
        <w:tblW w:w="10051" w:type="dxa"/>
        <w:tblInd w:w="-532" w:type="dxa"/>
        <w:tblLook w:val="04A0" w:firstRow="1" w:lastRow="0" w:firstColumn="1" w:lastColumn="0" w:noHBand="0" w:noVBand="1"/>
      </w:tblPr>
      <w:tblGrid>
        <w:gridCol w:w="905"/>
        <w:gridCol w:w="7357"/>
        <w:gridCol w:w="848"/>
        <w:gridCol w:w="941"/>
      </w:tblGrid>
      <w:tr w:rsidR="003C6D3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Тақырып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ind w:left="-68" w:firstLine="26"/>
              <w:jc w:val="center"/>
            </w:pPr>
            <w:r>
              <w:rPr>
                <w:b/>
                <w:sz w:val="20"/>
                <w:szCs w:val="20"/>
              </w:rPr>
              <w:t>Макс.</w:t>
            </w:r>
          </w:p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3C6D3C">
        <w:tc>
          <w:tcPr>
            <w:tcW w:w="10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C6D3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lang w:val="en-US"/>
              </w:rPr>
              <w:t>1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snapToGrid w:val="0"/>
            </w:pPr>
            <w:r>
              <w:rPr>
                <w:bCs/>
                <w:sz w:val="21"/>
                <w:szCs w:val="21"/>
                <w:lang w:val="kk-KZ" w:eastAsia="zh-CN"/>
              </w:rPr>
              <w:t>《你舅妈也开始用电脑了》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C6D3C"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lang w:val="en-US"/>
              </w:rPr>
              <w:t>2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snapToGrid w:val="0"/>
            </w:pPr>
            <w:r>
              <w:rPr>
                <w:bCs/>
                <w:sz w:val="21"/>
                <w:szCs w:val="21"/>
                <w:lang w:val="kk-KZ" w:eastAsia="zh-CN"/>
              </w:rPr>
              <w:t>《司机开着车送我们到医院》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C6D3C"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/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1. СӨЖ</w:t>
            </w:r>
            <w:proofErr w:type="gramStart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C6D3C"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lang w:val="en-US"/>
              </w:rPr>
              <w:t>3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snapToGrid w:val="0"/>
              <w:jc w:val="both"/>
            </w:pPr>
            <w:r>
              <w:rPr>
                <w:bCs/>
                <w:sz w:val="21"/>
                <w:szCs w:val="21"/>
                <w:lang w:val="kk-KZ" w:eastAsia="zh-CN"/>
              </w:rPr>
              <w:t>《你快要成中国通了》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 xml:space="preserve">тақырыбы 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бойынша жаңа сөздер үйрену. Текстті оқу, аудару.Жаттығу жасау.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C6D3C">
        <w:trPr>
          <w:trHeight w:val="16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/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>СӨЖ1.</w:t>
            </w:r>
            <w:r>
              <w:rPr>
                <w:rFonts w:eastAsia="Times New Roman"/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«</w:t>
            </w: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中西方风俗习惯</w:t>
            </w:r>
            <w:r>
              <w:rPr>
                <w:rFonts w:eastAsia="Times New Roman"/>
                <w:b/>
                <w:bCs/>
                <w:color w:val="201F1E"/>
                <w:sz w:val="20"/>
                <w:szCs w:val="20"/>
                <w:highlight w:val="white"/>
                <w:lang w:val="kk-KZ" w:eastAsia="zh-CN"/>
              </w:rPr>
              <w:t>»тақырыбына мәтін құраңыз.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3C6D3C"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lang w:val="en-US"/>
              </w:rPr>
              <w:t>4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shd w:val="clear" w:color="auto" w:fill="FFFFFF"/>
              <w:snapToGrid w:val="0"/>
            </w:pPr>
            <w:r>
              <w:rPr>
                <w:bCs/>
                <w:color w:val="222222"/>
                <w:sz w:val="21"/>
                <w:szCs w:val="21"/>
                <w:lang w:val="kk-KZ" w:eastAsia="zh-CN"/>
              </w:rPr>
              <w:t>《我们爬上长城来了》</w:t>
            </w:r>
            <w:r>
              <w:rPr>
                <w:rFonts w:eastAsia="SimSun"/>
                <w:bCs/>
                <w:color w:val="222222"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C6D3C"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/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both"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Pr="00D1115F" w:rsidRDefault="003C6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C6D3C">
        <w:trPr>
          <w:trHeight w:val="350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lang w:val="en-US"/>
              </w:rPr>
              <w:t>5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shd w:val="clear" w:color="auto" w:fill="FFFFFF"/>
              <w:snapToGrid w:val="0"/>
              <w:jc w:val="both"/>
            </w:pPr>
            <w:r>
              <w:rPr>
                <w:bCs/>
                <w:sz w:val="21"/>
                <w:szCs w:val="21"/>
                <w:lang w:val="kk-KZ" w:eastAsia="zh-CN"/>
              </w:rPr>
              <w:t>《你看过越剧没有》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C6D3C">
        <w:trPr>
          <w:trHeight w:val="442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/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b/>
                <w:bCs/>
                <w:color w:val="201F1E"/>
                <w:sz w:val="20"/>
                <w:szCs w:val="20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2. «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送礼物</w:t>
            </w:r>
            <w:r>
              <w:rPr>
                <w:rFonts w:eastAsia="Times New Roman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»тақырыбына диалог құрап жазыңыз</w:t>
            </w:r>
            <w:r>
              <w:rPr>
                <w:rFonts w:eastAsia="SimSun"/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3C6D3C">
        <w:tc>
          <w:tcPr>
            <w:tcW w:w="10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C6D3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lang w:val="en-US"/>
              </w:rPr>
              <w:t>6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snapToGrid w:val="0"/>
              <w:jc w:val="both"/>
            </w:pPr>
            <w:r>
              <w:rPr>
                <w:bCs/>
                <w:sz w:val="21"/>
                <w:szCs w:val="21"/>
                <w:lang w:val="kk-KZ" w:eastAsia="zh-CN"/>
              </w:rPr>
              <w:t>《入乡随俗》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3C6D3C"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lang w:val="en-US"/>
              </w:rPr>
              <w:t>7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snapToGrid w:val="0"/>
              <w:jc w:val="both"/>
            </w:pPr>
            <w:r>
              <w:rPr>
                <w:bCs/>
                <w:sz w:val="21"/>
                <w:szCs w:val="21"/>
                <w:lang w:eastAsia="zh-CN"/>
              </w:rPr>
              <w:t>《</w:t>
            </w:r>
            <w:r>
              <w:rPr>
                <w:bCs/>
                <w:sz w:val="21"/>
                <w:szCs w:val="21"/>
                <w:lang w:val="en-US" w:eastAsia="zh-CN"/>
              </w:rPr>
              <w:t>礼轻情意重</w:t>
            </w:r>
            <w:r>
              <w:rPr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 xml:space="preserve">тақырыбы 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бойынша жаңа сөздер үйрену. Текстті оқу, аудару.Жаттығу жасау.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3C6D3C"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/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СОӨЖ</w:t>
            </w:r>
            <w:r>
              <w:rPr>
                <w:b/>
                <w:color w:val="000000"/>
                <w:sz w:val="20"/>
                <w:szCs w:val="20"/>
              </w:rPr>
              <w:t xml:space="preserve"> 3.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СӨЖ </w:t>
            </w:r>
            <w:r w:rsidRPr="00D1115F">
              <w:rPr>
                <w:color w:val="000000"/>
                <w:sz w:val="20"/>
                <w:szCs w:val="20"/>
              </w:rPr>
              <w:t>3орындау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бойынша кеңес беру.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C6D3C"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jc w:val="both"/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C6D3C">
        <w:trPr>
          <w:trHeight w:val="47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lang w:val="en-US"/>
              </w:rPr>
              <w:t>8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snapToGrid w:val="0"/>
              <w:jc w:val="both"/>
            </w:pPr>
            <w:r>
              <w:rPr>
                <w:bCs/>
                <w:sz w:val="21"/>
                <w:szCs w:val="21"/>
                <w:lang w:val="kk-KZ" w:eastAsia="zh-CN"/>
              </w:rPr>
              <w:t>《请多提意见》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3C6D3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lang w:val="en-US"/>
              </w:rPr>
              <w:t>9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shd w:val="clear" w:color="auto" w:fill="FFFFFF"/>
              <w:snapToGrid w:val="0"/>
              <w:jc w:val="both"/>
            </w:pPr>
            <w:r>
              <w:rPr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bCs/>
                <w:sz w:val="21"/>
                <w:szCs w:val="21"/>
                <w:lang w:val="en-US" w:eastAsia="zh-CN"/>
              </w:rPr>
              <w:t>他们是练太极拳的</w:t>
            </w:r>
            <w:r>
              <w:rPr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 xml:space="preserve"> үйрену. Текстті оқу, аудару.Жаттығу жасау.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3C6D3C"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lang w:val="en-US"/>
              </w:rPr>
              <w:t>10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shd w:val="clear" w:color="auto" w:fill="FFFFFF"/>
              <w:snapToGrid w:val="0"/>
              <w:jc w:val="both"/>
            </w:pPr>
            <w:r>
              <w:rPr>
                <w:bCs/>
                <w:color w:val="222222"/>
                <w:sz w:val="21"/>
                <w:szCs w:val="21"/>
                <w:lang w:val="en-US" w:eastAsia="zh-CN"/>
              </w:rPr>
              <w:t>中国人叫她</w:t>
            </w:r>
            <w:r>
              <w:rPr>
                <w:bCs/>
                <w:color w:val="222222"/>
                <w:sz w:val="21"/>
                <w:szCs w:val="21"/>
                <w:lang w:val="kk-KZ" w:eastAsia="zh-CN"/>
              </w:rPr>
              <w:t>“</w:t>
            </w:r>
            <w:r>
              <w:rPr>
                <w:bCs/>
                <w:color w:val="222222"/>
                <w:sz w:val="21"/>
                <w:szCs w:val="21"/>
                <w:lang w:val="en-US" w:eastAsia="zh-CN"/>
              </w:rPr>
              <w:t>母亲河</w:t>
            </w:r>
            <w:r>
              <w:rPr>
                <w:bCs/>
                <w:color w:val="222222"/>
                <w:sz w:val="21"/>
                <w:szCs w:val="21"/>
                <w:lang w:val="kk-KZ" w:eastAsia="zh-CN"/>
              </w:rPr>
              <w:t>”</w:t>
            </w:r>
            <w:r>
              <w:rPr>
                <w:bCs/>
                <w:color w:val="222222"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color w:val="222222"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3C6D3C"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/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4.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ӨЖ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4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C6D3C"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/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 w:eastAsia="zh-CN"/>
              </w:rPr>
              <w:t>3</w:t>
            </w:r>
            <w:r>
              <w:rPr>
                <w:rFonts w:ascii="Calibri" w:eastAsia="Calibri" w:hAnsi="Calibri"/>
                <w:b/>
                <w:bCs/>
                <w:color w:val="222222"/>
                <w:sz w:val="18"/>
                <w:szCs w:val="18"/>
                <w:lang w:val="kk-KZ" w:eastAsia="zh-CN"/>
              </w:rPr>
              <w:t>«</w:t>
            </w:r>
            <w:r>
              <w:rPr>
                <w:rFonts w:ascii="Calibri" w:hAnsi="Calibri"/>
                <w:b/>
                <w:bCs/>
                <w:color w:val="222222"/>
                <w:sz w:val="18"/>
                <w:szCs w:val="18"/>
                <w:lang w:val="kk-KZ" w:eastAsia="zh-CN"/>
              </w:rPr>
              <w:t>保护环境</w:t>
            </w:r>
            <w:r>
              <w:rPr>
                <w:rFonts w:ascii="Calibri" w:eastAsia="Calibri" w:hAnsi="Calibri"/>
                <w:b/>
                <w:bCs/>
                <w:color w:val="222222"/>
                <w:sz w:val="18"/>
                <w:szCs w:val="18"/>
                <w:lang w:val="kk-KZ" w:eastAsia="zh-CN"/>
              </w:rPr>
              <w:t>»</w:t>
            </w:r>
            <w:r>
              <w:rPr>
                <w:rFonts w:eastAsia="Times New Roman"/>
                <w:b/>
                <w:bCs/>
                <w:color w:val="222222"/>
                <w:sz w:val="18"/>
                <w:szCs w:val="18"/>
                <w:lang w:val="kk-KZ" w:eastAsia="zh-CN"/>
              </w:rPr>
              <w:t>тақырыбына мәтін құраңыз.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3C6D3C">
        <w:tc>
          <w:tcPr>
            <w:tcW w:w="10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 сөз</w:t>
            </w:r>
            <w:proofErr w:type="gramEnd"/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таптары</w:t>
            </w:r>
          </w:p>
        </w:tc>
      </w:tr>
      <w:tr w:rsidR="003C6D3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lang w:val="en-US"/>
              </w:rPr>
              <w:t>11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snapToGrid w:val="0"/>
              <w:jc w:val="both"/>
            </w:pPr>
            <w:r>
              <w:rPr>
                <w:bCs/>
                <w:sz w:val="21"/>
                <w:szCs w:val="21"/>
                <w:lang w:eastAsia="zh-CN"/>
              </w:rPr>
              <w:t>《</w:t>
            </w:r>
            <w:r>
              <w:rPr>
                <w:bCs/>
                <w:sz w:val="21"/>
                <w:szCs w:val="21"/>
                <w:lang w:val="en-US" w:eastAsia="zh-CN"/>
              </w:rPr>
              <w:t>这样的问题现在也不能问了</w:t>
            </w:r>
            <w:r>
              <w:rPr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3C6D3C"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lang w:val="en-US"/>
              </w:rPr>
              <w:t>12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snapToGrid w:val="0"/>
              <w:jc w:val="both"/>
            </w:pPr>
            <w:r>
              <w:rPr>
                <w:bCs/>
                <w:sz w:val="21"/>
                <w:szCs w:val="21"/>
                <w:lang w:eastAsia="zh-CN"/>
              </w:rPr>
              <w:t>《</w:t>
            </w:r>
            <w:r>
              <w:rPr>
                <w:bCs/>
                <w:sz w:val="21"/>
                <w:szCs w:val="21"/>
                <w:lang w:val="en-US" w:eastAsia="zh-CN"/>
              </w:rPr>
              <w:t>保护环境就是保护我们自己》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3C6D3C"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/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pStyle w:val="af2"/>
              <w:snapToGrid w:val="0"/>
              <w:ind w:left="0"/>
              <w:jc w:val="both"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5.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ӨЖ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5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консультация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Pr="00D1115F" w:rsidRDefault="003C6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C6D3C"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/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</w:rPr>
              <w:t>ӨЖ</w:t>
            </w:r>
            <w:r>
              <w:rPr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sz w:val="20"/>
                <w:szCs w:val="20"/>
                <w:lang w:eastAsia="zh-CN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kk-KZ" w:eastAsia="zh-CN"/>
              </w:rPr>
              <w:t>4</w:t>
            </w:r>
            <w:r>
              <w:rPr>
                <w:rFonts w:eastAsia="SimSu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Calibri" w:eastAsia="Times New Roman" w:hAnsi="Calibri"/>
                <w:b/>
                <w:sz w:val="20"/>
                <w:szCs w:val="20"/>
                <w:lang w:val="kk-KZ" w:eastAsia="zh-CN"/>
              </w:rPr>
              <w:t>«</w:t>
            </w:r>
            <w:r>
              <w:rPr>
                <w:rFonts w:ascii="Calibri" w:hAnsi="Calibri"/>
                <w:b/>
                <w:sz w:val="20"/>
                <w:szCs w:val="20"/>
                <w:lang w:val="kk-KZ" w:eastAsia="zh-CN"/>
              </w:rPr>
              <w:t>我喜欢开车</w:t>
            </w:r>
            <w:r>
              <w:rPr>
                <w:rFonts w:ascii="Calibri" w:eastAsia="Times New Roman" w:hAnsi="Calibri"/>
                <w:b/>
                <w:sz w:val="20"/>
                <w:szCs w:val="20"/>
                <w:lang w:val="kk-KZ" w:eastAsia="zh-CN"/>
              </w:rPr>
              <w:t>»</w:t>
            </w:r>
            <w:r>
              <w:rPr>
                <w:rFonts w:eastAsia="Times New Roman"/>
                <w:b/>
                <w:sz w:val="20"/>
                <w:szCs w:val="20"/>
                <w:lang w:val="kk-KZ" w:eastAsia="zh-CN"/>
              </w:rPr>
              <w:t xml:space="preserve">  тақырыбына</w:t>
            </w:r>
          </w:p>
          <w:p w:rsidR="003C6D3C" w:rsidRDefault="003C6D3C">
            <w:pPr>
              <w:pStyle w:val="af2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3C6D3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lang w:val="en-US"/>
              </w:rPr>
              <w:t>13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snapToGrid w:val="0"/>
              <w:jc w:val="both"/>
            </w:pPr>
            <w:r>
              <w:rPr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bCs/>
                <w:sz w:val="21"/>
                <w:szCs w:val="21"/>
                <w:lang w:val="en-US" w:eastAsia="zh-CN"/>
              </w:rPr>
              <w:t>神女峰的传说</w:t>
            </w:r>
            <w:r>
              <w:rPr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3C6D3C"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lang w:val="en-US"/>
              </w:rPr>
              <w:t>14</w:t>
            </w:r>
          </w:p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snapToGrid w:val="0"/>
              <w:jc w:val="both"/>
            </w:pPr>
            <w:r>
              <w:rPr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bCs/>
                <w:sz w:val="21"/>
                <w:szCs w:val="21"/>
                <w:lang w:val="en-US" w:eastAsia="zh-CN"/>
              </w:rPr>
              <w:t>汽车我先开着</w:t>
            </w:r>
            <w:r>
              <w:rPr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  <w:p w:rsidR="003C6D3C" w:rsidRDefault="003C6D3C">
            <w:pPr>
              <w:snapToGrid w:val="0"/>
              <w:jc w:val="both"/>
              <w:rPr>
                <w:rFonts w:eastAsia="Times New Roman"/>
                <w:b/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3C6D3C"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/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pStyle w:val="af2"/>
              <w:snapToGrid w:val="0"/>
              <w:ind w:left="0"/>
              <w:jc w:val="both"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</w:t>
            </w:r>
            <w:r>
              <w:rPr>
                <w:b/>
                <w:color w:val="201F1E"/>
                <w:sz w:val="20"/>
                <w:szCs w:val="20"/>
                <w:highlight w:val="white"/>
                <w:lang w:val="en-US" w:eastAsia="zh-CN"/>
              </w:rPr>
              <w:t>6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.</w:t>
            </w:r>
            <w:r>
              <w:rPr>
                <w:rFonts w:eastAsia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«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借钱</w:t>
            </w:r>
            <w:r>
              <w:rPr>
                <w:rFonts w:eastAsia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» тақырыбына мәтін құрау.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3C6D3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r>
              <w:rPr>
                <w:lang w:val="en-US"/>
              </w:rPr>
              <w:t>15</w:t>
            </w:r>
          </w:p>
        </w:tc>
        <w:tc>
          <w:tcPr>
            <w:tcW w:w="7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snapToGrid w:val="0"/>
              <w:jc w:val="both"/>
            </w:pPr>
            <w:r>
              <w:rPr>
                <w:bCs/>
                <w:sz w:val="21"/>
                <w:szCs w:val="21"/>
                <w:lang w:val="kk-KZ" w:eastAsia="zh-CN"/>
              </w:rPr>
              <w:t>《北京热起来了》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3C6D3C"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/>
        </w:tc>
        <w:tc>
          <w:tcPr>
            <w:tcW w:w="7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pStyle w:val="af2"/>
              <w:snapToGrid w:val="0"/>
              <w:ind w:left="0"/>
              <w:jc w:val="both"/>
            </w:pPr>
            <w:r>
              <w:rPr>
                <w:b/>
                <w:color w:val="201F1E"/>
                <w:sz w:val="20"/>
                <w:szCs w:val="20"/>
                <w:highlight w:val="white"/>
                <w:lang w:val="kk-KZ"/>
              </w:rPr>
              <w:t>С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ОӨЖ </w:t>
            </w:r>
            <w:r w:rsidRPr="00D1115F">
              <w:rPr>
                <w:b/>
                <w:color w:val="201F1E"/>
                <w:sz w:val="20"/>
                <w:szCs w:val="20"/>
                <w:highlight w:val="white"/>
                <w:lang w:eastAsia="zh-CN"/>
              </w:rPr>
              <w:t>7</w:t>
            </w:r>
            <w:r>
              <w:rPr>
                <w:b/>
                <w:color w:val="201F1E"/>
                <w:sz w:val="20"/>
                <w:szCs w:val="20"/>
                <w:highlight w:val="white"/>
              </w:rPr>
              <w:t>.</w:t>
            </w:r>
            <w:r>
              <w:rPr>
                <w:rFonts w:eastAsia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«</w:t>
            </w:r>
            <w:r>
              <w:rPr>
                <w:b/>
                <w:color w:val="201F1E"/>
                <w:sz w:val="20"/>
                <w:szCs w:val="20"/>
                <w:highlight w:val="white"/>
                <w:lang w:val="kk-KZ" w:eastAsia="zh-CN"/>
              </w:rPr>
              <w:t>天气</w:t>
            </w:r>
            <w:r>
              <w:rPr>
                <w:rFonts w:eastAsia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>» тақырыбына мәтін құрау.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3C6D3C">
        <w:tc>
          <w:tcPr>
            <w:tcW w:w="8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</w:pPr>
            <w:r>
              <w:rPr>
                <w:rFonts w:eastAsia="Times New Roman"/>
                <w:b/>
                <w:sz w:val="20"/>
                <w:szCs w:val="20"/>
                <w:lang w:val="kk-KZ" w:eastAsia="ru-RU"/>
              </w:rPr>
              <w:t>Аралық бақылау 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tabs>
                <w:tab w:val="left" w:pos="1276"/>
              </w:tabs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t>100</w:t>
            </w:r>
          </w:p>
        </w:tc>
      </w:tr>
      <w:tr w:rsidR="003C6D3C">
        <w:tc>
          <w:tcPr>
            <w:tcW w:w="83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</w:pPr>
            <w:r>
              <w:rPr>
                <w:rFonts w:eastAsia="Times New Roman"/>
                <w:b/>
                <w:sz w:val="20"/>
                <w:szCs w:val="20"/>
                <w:lang w:val="kk-KZ" w:eastAsia="ru-RU"/>
              </w:rPr>
              <w:t>Қорытынды бақылау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/>
                <w:sz w:val="20"/>
                <w:szCs w:val="20"/>
                <w:lang w:val="kk-KZ" w:eastAsia="ru-RU"/>
              </w:rPr>
              <w:t>емтиха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н)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tabs>
                <w:tab w:val="left" w:pos="1276"/>
              </w:tabs>
              <w:jc w:val="center"/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t>100</w:t>
            </w:r>
          </w:p>
        </w:tc>
      </w:tr>
      <w:tr w:rsidR="003C6D3C">
        <w:tc>
          <w:tcPr>
            <w:tcW w:w="83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</w:pPr>
            <w:r>
              <w:rPr>
                <w:rFonts w:eastAsia="Times New Roman"/>
                <w:b/>
                <w:sz w:val="20"/>
                <w:szCs w:val="20"/>
                <w:lang w:val="kk-KZ" w:eastAsia="ru-RU"/>
              </w:rPr>
              <w:t xml:space="preserve">Пән үшін жиынтығы 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3C6D3C">
            <w:pPr>
              <w:tabs>
                <w:tab w:val="left" w:pos="1276"/>
              </w:tabs>
              <w:jc w:val="center"/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D3C" w:rsidRDefault="00D1115F">
            <w:pPr>
              <w:tabs>
                <w:tab w:val="left" w:pos="1276"/>
              </w:tabs>
              <w:jc w:val="center"/>
            </w:pPr>
            <w:r>
              <w:t>100</w:t>
            </w:r>
          </w:p>
        </w:tc>
      </w:tr>
    </w:tbl>
    <w:p w:rsidR="003C6D3C" w:rsidRDefault="00D1115F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3C6D3C" w:rsidRDefault="00D1115F">
      <w:pPr>
        <w:jc w:val="both"/>
      </w:pPr>
      <w:bookmarkStart w:id="0" w:name="_GoBack"/>
      <w:r>
        <w:rPr>
          <w:sz w:val="20"/>
          <w:szCs w:val="20"/>
          <w:lang w:val="kk-KZ"/>
        </w:rPr>
        <w:t>Факультет деканы</w:t>
      </w:r>
      <w:r>
        <w:rPr>
          <w:sz w:val="20"/>
          <w:szCs w:val="20"/>
          <w:u w:val="single"/>
          <w:lang w:val="kk-KZ"/>
        </w:rPr>
        <w:t xml:space="preserve"> _____________________________________________     </w:t>
      </w:r>
      <w:r>
        <w:rPr>
          <w:sz w:val="20"/>
          <w:szCs w:val="20"/>
          <w:lang w:val="kk-KZ"/>
        </w:rPr>
        <w:t xml:space="preserve">  Ем Н.Б.</w:t>
      </w:r>
    </w:p>
    <w:p w:rsidR="003C6D3C" w:rsidRDefault="003C6D3C">
      <w:pPr>
        <w:jc w:val="both"/>
        <w:rPr>
          <w:sz w:val="20"/>
          <w:szCs w:val="20"/>
          <w:lang w:val="kk-KZ"/>
        </w:rPr>
      </w:pPr>
    </w:p>
    <w:p w:rsidR="003C6D3C" w:rsidRPr="00D1115F" w:rsidRDefault="00D1115F">
      <w:pPr>
        <w:jc w:val="both"/>
        <w:rPr>
          <w:lang w:val="kk-KZ"/>
        </w:rPr>
      </w:pPr>
      <w:r>
        <w:rPr>
          <w:sz w:val="20"/>
          <w:szCs w:val="20"/>
          <w:lang w:val="kk-KZ"/>
        </w:rPr>
        <w:t xml:space="preserve"> Кафедра меңгерушісі_____________________________________________  Керімбаев Е.</w:t>
      </w:r>
    </w:p>
    <w:p w:rsidR="003C6D3C" w:rsidRDefault="003C6D3C">
      <w:pPr>
        <w:jc w:val="both"/>
        <w:rPr>
          <w:sz w:val="20"/>
          <w:szCs w:val="20"/>
          <w:lang w:val="kk-KZ"/>
        </w:rPr>
      </w:pPr>
    </w:p>
    <w:p w:rsidR="003C6D3C" w:rsidRPr="00D1115F" w:rsidRDefault="00D1115F">
      <w:pPr>
        <w:jc w:val="both"/>
        <w:rPr>
          <w:lang w:val="kk-KZ"/>
        </w:rPr>
      </w:pPr>
      <w:r>
        <w:rPr>
          <w:sz w:val="20"/>
          <w:szCs w:val="20"/>
          <w:lang w:val="kk-KZ"/>
        </w:rPr>
        <w:t xml:space="preserve"> Дәріскер________________________________________________________</w:t>
      </w:r>
      <w:r>
        <w:rPr>
          <w:sz w:val="18"/>
          <w:szCs w:val="18"/>
          <w:lang w:val="kk-KZ"/>
        </w:rPr>
        <w:t xml:space="preserve"> Маулет Б.</w:t>
      </w:r>
    </w:p>
    <w:p w:rsidR="003C6D3C" w:rsidRDefault="003C6D3C">
      <w:pPr>
        <w:spacing w:after="120"/>
        <w:jc w:val="both"/>
        <w:rPr>
          <w:b/>
          <w:sz w:val="20"/>
          <w:szCs w:val="20"/>
          <w:lang w:val="kk-KZ"/>
        </w:rPr>
      </w:pPr>
    </w:p>
    <w:bookmarkEnd w:id="0"/>
    <w:p w:rsidR="003C6D3C" w:rsidRPr="00D1115F" w:rsidRDefault="003C6D3C">
      <w:pPr>
        <w:pStyle w:val="paragraph"/>
        <w:spacing w:beforeAutospacing="0" w:afterAutospacing="0"/>
        <w:textAlignment w:val="baseline"/>
        <w:rPr>
          <w:lang w:val="kk-KZ"/>
        </w:rPr>
      </w:pPr>
    </w:p>
    <w:sectPr w:rsidR="003C6D3C" w:rsidRPr="00D1115F">
      <w:pgSz w:w="11906" w:h="16838"/>
      <w:pgMar w:top="1418" w:right="1701" w:bottom="568" w:left="850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C28EC"/>
    <w:multiLevelType w:val="multilevel"/>
    <w:tmpl w:val="580643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510CE0"/>
    <w:multiLevelType w:val="multilevel"/>
    <w:tmpl w:val="4808B9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8522D9F"/>
    <w:multiLevelType w:val="multilevel"/>
    <w:tmpl w:val="EA544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3C"/>
    <w:rsid w:val="003C6D3C"/>
    <w:rsid w:val="00D1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0504C-9E91-4BE1-AB35-34CD6F4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4">
    <w:name w:val="Верхний колонтитул Знак"/>
    <w:basedOn w:val="a0"/>
    <w:uiPriority w:val="99"/>
    <w:qFormat/>
    <w:rsid w:val="004C6A23"/>
  </w:style>
  <w:style w:type="character" w:customStyle="1" w:styleId="a5">
    <w:name w:val="Нижний колонтитул Знак"/>
    <w:basedOn w:val="a0"/>
    <w:uiPriority w:val="99"/>
    <w:qFormat/>
    <w:rsid w:val="004C6A23"/>
  </w:style>
  <w:style w:type="character" w:customStyle="1" w:styleId="a6">
    <w:name w:val="Абзац списка Знак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UnresolvedMention">
    <w:name w:val="Unresolved Mention"/>
    <w:basedOn w:val="a0"/>
    <w:uiPriority w:val="99"/>
    <w:semiHidden/>
    <w:unhideWhenUsed/>
    <w:qFormat/>
    <w:rsid w:val="008F6DFD"/>
    <w:rPr>
      <w:color w:val="605E5C"/>
      <w:shd w:val="clear" w:color="auto" w:fill="E1DFDD"/>
    </w:rPr>
  </w:style>
  <w:style w:type="character" w:customStyle="1" w:styleId="shorttext">
    <w:name w:val="short_text"/>
    <w:qFormat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c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d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Balloon Text"/>
    <w:basedOn w:val="a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styleId="af6">
    <w:name w:val="No Spacing"/>
    <w:qFormat/>
    <w:pPr>
      <w:overflowPunct w:val="0"/>
    </w:pPr>
    <w:rPr>
      <w:rFonts w:ascii="Calibri" w:eastAsia="Calibri" w:hAnsi="Calibri"/>
      <w:sz w:val="24"/>
    </w:rPr>
  </w:style>
  <w:style w:type="paragraph" w:customStyle="1" w:styleId="LO-normal">
    <w:name w:val="LO-normal"/>
    <w:qFormat/>
    <w:rPr>
      <w:rFonts w:eastAsia="Times New Roman"/>
      <w:sz w:val="24"/>
      <w:lang w:eastAsia="zh-CN"/>
    </w:rPr>
  </w:style>
  <w:style w:type="paragraph" w:customStyle="1" w:styleId="10">
    <w:name w:val="Обычный1"/>
    <w:qFormat/>
    <w:pPr>
      <w:suppressAutoHyphens/>
      <w:overflowPunct w:val="0"/>
    </w:pPr>
    <w:rPr>
      <w:rFonts w:eastAsia="Arial"/>
      <w:szCs w:val="20"/>
      <w:lang w:eastAsia="ar-SA"/>
    </w:rPr>
  </w:style>
  <w:style w:type="table" w:styleId="af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nku.baidu.com/view/cfa3e115a0116c175e0e4814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myhsk.org/hsk-5-test/h51332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blog.sina.com.cn/s/blog_873339840101a8p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1573</Words>
  <Characters>8972</Characters>
  <Application>Microsoft Office Word</Application>
  <DocSecurity>0</DocSecurity>
  <Lines>74</Lines>
  <Paragraphs>21</Paragraphs>
  <ScaleCrop>false</ScaleCrop>
  <Company/>
  <LinksUpToDate>false</LinksUpToDate>
  <CharactersWithSpaces>10524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Учетная запись Майкрософт</cp:lastModifiedBy>
  <cp:revision>17</cp:revision>
  <cp:lastPrinted>2023-06-26T06:38:00Z</cp:lastPrinted>
  <dcterms:created xsi:type="dcterms:W3CDTF">2023-07-01T06:08:00Z</dcterms:created>
  <dcterms:modified xsi:type="dcterms:W3CDTF">2024-09-12T07:15:00Z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0x01010008C7A0EE2DDAA64BB5E75EF484686639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